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889" w:rsidRPr="00411D62" w:rsidRDefault="00C25889" w:rsidP="00C25889">
      <w:pPr>
        <w:jc w:val="center"/>
        <w:rPr>
          <w:b/>
          <w:lang w:val="en-GB"/>
        </w:rPr>
      </w:pPr>
      <w:bookmarkStart w:id="0" w:name="_GoBack"/>
      <w:bookmarkEnd w:id="0"/>
      <w:r w:rsidRPr="00411D62">
        <w:rPr>
          <w:b/>
          <w:lang w:val="en-GB"/>
        </w:rPr>
        <w:t>THRESHOLD</w:t>
      </w:r>
    </w:p>
    <w:p w:rsidR="00C25889" w:rsidRPr="00411D62" w:rsidRDefault="00C25889" w:rsidP="00C25889">
      <w:pPr>
        <w:jc w:val="center"/>
        <w:rPr>
          <w:b/>
          <w:lang w:val="en-GB"/>
        </w:rPr>
      </w:pPr>
    </w:p>
    <w:p w:rsidR="00C25889" w:rsidRDefault="00C25889" w:rsidP="00C25889">
      <w:pPr>
        <w:jc w:val="center"/>
        <w:rPr>
          <w:b/>
          <w:lang w:val="en-GB"/>
        </w:rPr>
      </w:pPr>
      <w:r w:rsidRPr="00411D62">
        <w:rPr>
          <w:b/>
          <w:lang w:val="en-GB"/>
        </w:rPr>
        <w:t>APPLICATION FOR THE POST OF</w:t>
      </w:r>
      <w:r>
        <w:rPr>
          <w:b/>
          <w:lang w:val="en-GB"/>
        </w:rPr>
        <w:t xml:space="preserve"> DEPUTY PROJECT MANGER FLOATING SUPPORT</w:t>
      </w:r>
      <w:r w:rsidR="005E4D27">
        <w:rPr>
          <w:b/>
          <w:lang w:val="en-GB"/>
        </w:rPr>
        <w:t xml:space="preserve"> &amp; COMMUNITY FLATS</w:t>
      </w:r>
    </w:p>
    <w:p w:rsidR="00C25889" w:rsidRDefault="00C25889" w:rsidP="00C25889">
      <w:pPr>
        <w:jc w:val="center"/>
        <w:rPr>
          <w:b/>
          <w:lang w:val="en-GB"/>
        </w:rPr>
      </w:pPr>
    </w:p>
    <w:p w:rsidR="00C25889" w:rsidRDefault="00C25889" w:rsidP="00C25889">
      <w:pPr>
        <w:rPr>
          <w:b/>
          <w:lang w:val="en-GB"/>
        </w:rPr>
      </w:pPr>
      <w:r>
        <w:rPr>
          <w:b/>
          <w:u w:val="single"/>
          <w:lang w:val="en-GB"/>
        </w:rPr>
        <w:t>N.B.</w:t>
      </w:r>
      <w:r>
        <w:rPr>
          <w:lang w:val="en-GB"/>
        </w:rPr>
        <w:t xml:space="preserve">  </w:t>
      </w:r>
      <w:r>
        <w:rPr>
          <w:b/>
          <w:lang w:val="en-GB"/>
        </w:rPr>
        <w:t>This is the second part of a two part application form.  Both parts must be completed and signed by the applicants before this application is considered.</w:t>
      </w:r>
    </w:p>
    <w:p w:rsidR="00C25889" w:rsidRDefault="00C25889" w:rsidP="00C25889">
      <w:pPr>
        <w:rPr>
          <w:b/>
          <w:lang w:val="en-GB"/>
        </w:rPr>
      </w:pPr>
    </w:p>
    <w:p w:rsidR="00C25889" w:rsidRDefault="00C25889" w:rsidP="00C25889">
      <w:pPr>
        <w:rPr>
          <w:b/>
          <w:lang w:val="en-GB"/>
        </w:rPr>
      </w:pPr>
      <w:r>
        <w:rPr>
          <w:b/>
          <w:lang w:val="en-GB"/>
        </w:rPr>
        <w:t>Please complete in TYPESCRIPT or CAPITAL LETTERS and BLACK INK.</w:t>
      </w: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u w:val="single"/>
          <w:lang w:val="en-GB"/>
        </w:rPr>
      </w:pPr>
    </w:p>
    <w:p w:rsidR="00C25889" w:rsidRDefault="00C25889" w:rsidP="00C25889">
      <w:pPr>
        <w:rPr>
          <w:b/>
          <w:u w:val="single"/>
          <w:lang w:val="en-GB"/>
        </w:rPr>
      </w:pPr>
      <w:r>
        <w:rPr>
          <w:b/>
          <w:u w:val="single"/>
          <w:lang w:val="en-GB"/>
        </w:rPr>
        <w:t>Experiences and Qualities Sought</w:t>
      </w:r>
    </w:p>
    <w:p w:rsidR="00C25889" w:rsidRDefault="00C25889" w:rsidP="00C25889">
      <w:pPr>
        <w:rPr>
          <w:b/>
          <w:u w:val="single"/>
          <w:lang w:val="en-GB"/>
        </w:rPr>
      </w:pPr>
    </w:p>
    <w:p w:rsidR="00C25889" w:rsidRDefault="00C25889" w:rsidP="00C25889">
      <w:pPr>
        <w:rPr>
          <w:lang w:val="en-GB"/>
        </w:rPr>
      </w:pPr>
      <w:r>
        <w:rPr>
          <w:lang w:val="en-GB"/>
        </w:rPr>
        <w:t xml:space="preserve">Please complete </w:t>
      </w:r>
      <w:r>
        <w:rPr>
          <w:u w:val="single"/>
          <w:lang w:val="en-GB"/>
        </w:rPr>
        <w:t>all</w:t>
      </w:r>
      <w:r>
        <w:rPr>
          <w:lang w:val="en-GB"/>
        </w:rPr>
        <w:t xml:space="preserve"> sections (CVs or other supplementary materials </w:t>
      </w:r>
      <w:r>
        <w:rPr>
          <w:u w:val="single"/>
          <w:lang w:val="en-GB"/>
        </w:rPr>
        <w:t>will</w:t>
      </w:r>
      <w:r>
        <w:rPr>
          <w:lang w:val="en-GB"/>
        </w:rPr>
        <w:t xml:space="preserve"> not be considered).</w:t>
      </w:r>
    </w:p>
    <w:p w:rsidR="00C25889" w:rsidRDefault="00C25889" w:rsidP="00C25889">
      <w:pPr>
        <w:rPr>
          <w:lang w:val="en-GB"/>
        </w:rPr>
      </w:pPr>
    </w:p>
    <w:p w:rsidR="00C25889" w:rsidRDefault="00C25889" w:rsidP="00C25889">
      <w:pPr>
        <w:rPr>
          <w:b/>
          <w:u w:val="single"/>
          <w:lang w:val="en-GB"/>
        </w:rPr>
      </w:pPr>
      <w:r>
        <w:rPr>
          <w:b/>
          <w:u w:val="single"/>
          <w:lang w:val="en-GB"/>
        </w:rPr>
        <w:t>In each of the following sections please state how you meet the particular experience, understanding, knowledge and qualities sought, giving examples and specifying dates as appropriate.</w:t>
      </w:r>
    </w:p>
    <w:p w:rsidR="00C25889" w:rsidRDefault="00C25889" w:rsidP="00C25889">
      <w:pPr>
        <w:rPr>
          <w:b/>
          <w:u w:val="single"/>
          <w:lang w:val="en-GB"/>
        </w:rPr>
      </w:pPr>
    </w:p>
    <w:p w:rsidR="00C25889" w:rsidRDefault="00C25889" w:rsidP="00C25889">
      <w:pPr>
        <w:rPr>
          <w:lang w:val="en-GB"/>
        </w:rPr>
      </w:pPr>
      <w:r>
        <w:rPr>
          <w:lang w:val="en-GB"/>
        </w:rPr>
        <w:t>In addressing the following requirements please refer to shortlisting criteria and personal specification/competency profile.</w:t>
      </w:r>
    </w:p>
    <w:p w:rsidR="00C25889" w:rsidRDefault="00C25889" w:rsidP="00C25889">
      <w:pPr>
        <w:rPr>
          <w:lang w:val="en-GB"/>
        </w:rPr>
      </w:pPr>
    </w:p>
    <w:p w:rsidR="00C25889" w:rsidRDefault="00C25889" w:rsidP="00C25889">
      <w:pPr>
        <w:rPr>
          <w:b/>
          <w:u w:val="single"/>
          <w:lang w:val="en-GB"/>
        </w:rPr>
      </w:pPr>
      <w:r>
        <w:rPr>
          <w:b/>
          <w:u w:val="single"/>
          <w:lang w:val="en-GB"/>
        </w:rPr>
        <w:t>It is not appropriate to simply list the various posts you have held.  Threshold will not make assumptions from the title of the post or the nature of the organisation as to the skills and experience you have gained.</w:t>
      </w: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jc w:val="center"/>
        <w:rPr>
          <w:b/>
          <w:u w:val="single"/>
          <w:lang w:val="en-GB"/>
        </w:rPr>
      </w:pPr>
      <w:r>
        <w:rPr>
          <w:b/>
          <w:u w:val="single"/>
          <w:lang w:val="en-GB"/>
        </w:rPr>
        <w:t>1.  ESSENTIAL CRITERIA</w:t>
      </w:r>
    </w:p>
    <w:p w:rsidR="00C25889" w:rsidRDefault="00C25889" w:rsidP="00C25889">
      <w:pPr>
        <w:rPr>
          <w:b/>
          <w:u w:val="single"/>
          <w:lang w:val="en-GB"/>
        </w:rPr>
      </w:pPr>
    </w:p>
    <w:tbl>
      <w:tblPr>
        <w:tblStyle w:val="TableGrid"/>
        <w:tblW w:w="0" w:type="auto"/>
        <w:tblLook w:val="01E0" w:firstRow="1" w:lastRow="1" w:firstColumn="1" w:lastColumn="1" w:noHBand="0" w:noVBand="0"/>
      </w:tblPr>
      <w:tblGrid>
        <w:gridCol w:w="4330"/>
        <w:gridCol w:w="4300"/>
      </w:tblGrid>
      <w:tr w:rsidR="00C25889" w:rsidTr="00BE1A9A">
        <w:tc>
          <w:tcPr>
            <w:tcW w:w="4428" w:type="dxa"/>
          </w:tcPr>
          <w:p w:rsidR="00C25889" w:rsidRPr="00411D62" w:rsidRDefault="00C25889" w:rsidP="00BE1A9A">
            <w:pPr>
              <w:jc w:val="center"/>
              <w:rPr>
                <w:b/>
                <w:lang w:val="en-GB"/>
              </w:rPr>
            </w:pPr>
            <w:r>
              <w:rPr>
                <w:b/>
                <w:lang w:val="en-GB"/>
              </w:rPr>
              <w:t xml:space="preserve">CRITERIA </w:t>
            </w:r>
          </w:p>
        </w:tc>
        <w:tc>
          <w:tcPr>
            <w:tcW w:w="4428" w:type="dxa"/>
          </w:tcPr>
          <w:p w:rsidR="00C25889" w:rsidRPr="00411D62" w:rsidRDefault="00C25889" w:rsidP="00BE1A9A">
            <w:pPr>
              <w:jc w:val="center"/>
              <w:rPr>
                <w:b/>
                <w:lang w:val="en-GB"/>
              </w:rPr>
            </w:pPr>
            <w:r>
              <w:rPr>
                <w:b/>
                <w:lang w:val="en-GB"/>
              </w:rPr>
              <w:t>EVIDENCE</w:t>
            </w:r>
          </w:p>
        </w:tc>
      </w:tr>
      <w:tr w:rsidR="00C25889" w:rsidTr="00BE1A9A">
        <w:tc>
          <w:tcPr>
            <w:tcW w:w="4428" w:type="dxa"/>
          </w:tcPr>
          <w:p w:rsidR="00C25889" w:rsidRDefault="00C25889" w:rsidP="00BE1A9A">
            <w:pPr>
              <w:rPr>
                <w:b/>
                <w:u w:val="single"/>
                <w:lang w:val="en-GB"/>
              </w:rPr>
            </w:pPr>
            <w:r>
              <w:rPr>
                <w:b/>
                <w:u w:val="single"/>
                <w:lang w:val="en-GB"/>
              </w:rPr>
              <w:t>1.1.  Qualifications</w:t>
            </w:r>
          </w:p>
          <w:p w:rsidR="00C25889" w:rsidRDefault="00C25889" w:rsidP="00BE1A9A">
            <w:pPr>
              <w:rPr>
                <w:b/>
                <w:u w:val="single"/>
                <w:lang w:val="en-GB"/>
              </w:rPr>
            </w:pPr>
          </w:p>
          <w:p w:rsidR="00C25889" w:rsidRDefault="00C25889" w:rsidP="00BE1A9A">
            <w:pPr>
              <w:rPr>
                <w:b/>
                <w:lang w:val="en-GB"/>
              </w:rPr>
            </w:pPr>
            <w:proofErr w:type="gramStart"/>
            <w:r>
              <w:rPr>
                <w:b/>
                <w:lang w:val="en-GB"/>
              </w:rPr>
              <w:t xml:space="preserve">A Psychiatric Nursing Qualification as recognised by The Nursing and Midwifery Council (NMC) </w:t>
            </w:r>
            <w:r w:rsidRPr="00941935">
              <w:rPr>
                <w:b/>
                <w:u w:val="single"/>
                <w:lang w:val="en-GB"/>
              </w:rPr>
              <w:t>or</w:t>
            </w:r>
            <w:r>
              <w:rPr>
                <w:b/>
                <w:lang w:val="en-GB"/>
              </w:rPr>
              <w:t xml:space="preserve"> a Social Care Qualification as recognised by the Northern Ireland Social Care Council (NISCC) i.e. Social Work Qualified </w:t>
            </w:r>
            <w:r w:rsidRPr="00941935">
              <w:rPr>
                <w:b/>
                <w:u w:val="single"/>
                <w:lang w:val="en-GB"/>
              </w:rPr>
              <w:t xml:space="preserve">or </w:t>
            </w:r>
            <w:r w:rsidR="005E4D27">
              <w:rPr>
                <w:b/>
                <w:lang w:val="en-GB"/>
              </w:rPr>
              <w:t>RQF</w:t>
            </w:r>
            <w:r w:rsidR="00693F15">
              <w:rPr>
                <w:b/>
                <w:lang w:val="en-GB"/>
              </w:rPr>
              <w:t xml:space="preserve"> Level 3</w:t>
            </w:r>
            <w:r>
              <w:rPr>
                <w:b/>
                <w:lang w:val="en-GB"/>
              </w:rPr>
              <w:t xml:space="preserve"> in</w:t>
            </w:r>
            <w:r w:rsidR="005E4D27">
              <w:rPr>
                <w:b/>
                <w:lang w:val="en-GB"/>
              </w:rPr>
              <w:t xml:space="preserve"> Health &amp; Social</w:t>
            </w:r>
            <w:r>
              <w:rPr>
                <w:b/>
                <w:lang w:val="en-GB"/>
              </w:rPr>
              <w:t xml:space="preserve"> Care </w:t>
            </w:r>
            <w:r w:rsidRPr="00941935">
              <w:rPr>
                <w:b/>
                <w:u w:val="single"/>
                <w:lang w:val="en-GB"/>
              </w:rPr>
              <w:t>or</w:t>
            </w:r>
            <w:r>
              <w:rPr>
                <w:b/>
                <w:lang w:val="en-GB"/>
              </w:rPr>
              <w:t xml:space="preserve"> an Allied Health Professional as recognised by the Health Professional Council (HPC) working in Mental Health i.e. Art Therapist or Occupational Therapist </w:t>
            </w:r>
            <w:r>
              <w:rPr>
                <w:b/>
                <w:u w:val="single"/>
                <w:lang w:val="en-GB"/>
              </w:rPr>
              <w:t>or</w:t>
            </w:r>
            <w:r>
              <w:rPr>
                <w:b/>
                <w:lang w:val="en-GB"/>
              </w:rPr>
              <w:t xml:space="preserve"> relevant qualification and only as defined in the National Qualification Framework.</w:t>
            </w:r>
            <w:proofErr w:type="gramEnd"/>
          </w:p>
          <w:p w:rsidR="00C25889" w:rsidRDefault="00C25889" w:rsidP="00BE1A9A">
            <w:pPr>
              <w:rPr>
                <w:b/>
                <w:lang w:val="en-GB"/>
              </w:rPr>
            </w:pPr>
          </w:p>
          <w:p w:rsidR="00C25889" w:rsidRPr="009D47B1" w:rsidRDefault="00C25889" w:rsidP="00BE1A9A">
            <w:pPr>
              <w:rPr>
                <w:b/>
                <w:lang w:val="en-GB"/>
              </w:rPr>
            </w:pPr>
            <w:r>
              <w:rPr>
                <w:b/>
                <w:lang w:val="en-GB"/>
              </w:rPr>
              <w:t xml:space="preserve">The applicant must also be registered or have completed registration with </w:t>
            </w:r>
            <w:proofErr w:type="gramStart"/>
            <w:r>
              <w:rPr>
                <w:b/>
                <w:lang w:val="en-GB"/>
              </w:rPr>
              <w:t>either</w:t>
            </w:r>
            <w:proofErr w:type="gramEnd"/>
            <w:r>
              <w:rPr>
                <w:b/>
                <w:lang w:val="en-GB"/>
              </w:rPr>
              <w:t xml:space="preserve"> of the 3 regulatory bodies before commencing employment.</w:t>
            </w:r>
          </w:p>
          <w:p w:rsidR="00C25889" w:rsidRPr="00FC6F25" w:rsidRDefault="00C25889" w:rsidP="00BE1A9A">
            <w:pPr>
              <w:rPr>
                <w:b/>
                <w:lang w:val="en-GB"/>
              </w:rPr>
            </w:pPr>
          </w:p>
        </w:tc>
        <w:tc>
          <w:tcPr>
            <w:tcW w:w="4428" w:type="dxa"/>
          </w:tcPr>
          <w:p w:rsidR="00C25889" w:rsidRDefault="00C25889" w:rsidP="00BE1A9A">
            <w:pPr>
              <w:rPr>
                <w:b/>
                <w:u w:val="single"/>
                <w:lang w:val="en-GB"/>
              </w:rPr>
            </w:pPr>
          </w:p>
        </w:tc>
      </w:tr>
      <w:tr w:rsidR="00C25889" w:rsidTr="00BE1A9A">
        <w:tc>
          <w:tcPr>
            <w:tcW w:w="4428" w:type="dxa"/>
          </w:tcPr>
          <w:p w:rsidR="00C25889" w:rsidRDefault="00C25889" w:rsidP="00BE1A9A">
            <w:pPr>
              <w:rPr>
                <w:b/>
                <w:u w:val="single"/>
                <w:lang w:val="en-GB"/>
              </w:rPr>
            </w:pPr>
            <w:r>
              <w:rPr>
                <w:b/>
                <w:u w:val="single"/>
                <w:lang w:val="en-GB"/>
              </w:rPr>
              <w:t>1.2.  Work Related Experience</w:t>
            </w:r>
          </w:p>
          <w:p w:rsidR="00693F15" w:rsidRDefault="00693F15" w:rsidP="00BE1A9A">
            <w:pPr>
              <w:rPr>
                <w:b/>
                <w:lang w:val="en-GB"/>
              </w:rPr>
            </w:pPr>
          </w:p>
          <w:p w:rsidR="00C25889" w:rsidRDefault="00C25889" w:rsidP="00BE1A9A">
            <w:pPr>
              <w:rPr>
                <w:b/>
                <w:lang w:val="en-GB"/>
              </w:rPr>
            </w:pPr>
            <w:r>
              <w:rPr>
                <w:b/>
                <w:lang w:val="en-GB"/>
              </w:rPr>
              <w:t xml:space="preserve">2 years post </w:t>
            </w:r>
            <w:r w:rsidR="00693F15">
              <w:rPr>
                <w:b/>
                <w:lang w:val="en-GB"/>
              </w:rPr>
              <w:t>qualifying experience in a therapeutic setting with people with severe and enduring mental illness.</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693F15" w:rsidRDefault="00693F15" w:rsidP="00BE1A9A">
            <w:pPr>
              <w:rPr>
                <w:b/>
                <w:lang w:val="en-GB"/>
              </w:rPr>
            </w:pPr>
          </w:p>
          <w:p w:rsidR="00693F15" w:rsidRDefault="00693F15" w:rsidP="00BE1A9A">
            <w:pPr>
              <w:rPr>
                <w:b/>
                <w:lang w:val="en-GB"/>
              </w:rPr>
            </w:pPr>
          </w:p>
          <w:p w:rsidR="00693F15" w:rsidRDefault="00693F15" w:rsidP="00BE1A9A">
            <w:pPr>
              <w:rPr>
                <w:b/>
                <w:lang w:val="en-GB"/>
              </w:rPr>
            </w:pPr>
            <w:r>
              <w:rPr>
                <w:b/>
                <w:lang w:val="en-GB"/>
              </w:rPr>
              <w:t>18 months supervisory experience having been responsible for the performance of 2 or more staff members.</w:t>
            </w:r>
          </w:p>
          <w:p w:rsidR="00693F15" w:rsidRDefault="00693F15" w:rsidP="00BE1A9A">
            <w:pPr>
              <w:rPr>
                <w:b/>
                <w:lang w:val="en-GB"/>
              </w:rPr>
            </w:pPr>
          </w:p>
          <w:p w:rsidR="00C25889" w:rsidRDefault="00C25889" w:rsidP="00BE1A9A">
            <w:pPr>
              <w:rPr>
                <w:b/>
                <w:lang w:val="en-GB"/>
              </w:rPr>
            </w:pPr>
          </w:p>
          <w:p w:rsidR="00693F15" w:rsidRDefault="00693F15" w:rsidP="00BE1A9A">
            <w:pPr>
              <w:rPr>
                <w:b/>
                <w:lang w:val="en-GB"/>
              </w:rPr>
            </w:pPr>
          </w:p>
          <w:p w:rsidR="00693F15" w:rsidRDefault="00693F15" w:rsidP="00BE1A9A">
            <w:pPr>
              <w:rPr>
                <w:b/>
                <w:lang w:val="en-GB"/>
              </w:rPr>
            </w:pPr>
          </w:p>
          <w:p w:rsidR="00693F15" w:rsidRPr="00FC6F25" w:rsidRDefault="00693F15" w:rsidP="00BE1A9A">
            <w:pPr>
              <w:rPr>
                <w:b/>
                <w:lang w:val="en-GB"/>
              </w:rPr>
            </w:pPr>
          </w:p>
        </w:tc>
        <w:tc>
          <w:tcPr>
            <w:tcW w:w="4428" w:type="dxa"/>
          </w:tcPr>
          <w:p w:rsidR="00C25889" w:rsidRDefault="00C25889" w:rsidP="00BE1A9A">
            <w:pPr>
              <w:rPr>
                <w:b/>
                <w:u w:val="single"/>
                <w:lang w:val="en-GB"/>
              </w:rPr>
            </w:pPr>
          </w:p>
        </w:tc>
      </w:tr>
      <w:tr w:rsidR="00C25889" w:rsidTr="00BE1A9A">
        <w:tc>
          <w:tcPr>
            <w:tcW w:w="4428" w:type="dxa"/>
          </w:tcPr>
          <w:p w:rsidR="00C25889" w:rsidRDefault="00C25889" w:rsidP="00BE1A9A">
            <w:pPr>
              <w:rPr>
                <w:b/>
                <w:u w:val="single"/>
                <w:lang w:val="en-GB"/>
              </w:rPr>
            </w:pPr>
            <w:r>
              <w:rPr>
                <w:b/>
                <w:u w:val="single"/>
                <w:lang w:val="en-GB"/>
              </w:rPr>
              <w:t>1.3.  Skills, Ability &amp; Knowledge</w:t>
            </w:r>
          </w:p>
          <w:p w:rsidR="00C25889" w:rsidRDefault="00C25889" w:rsidP="00BE1A9A">
            <w:pPr>
              <w:rPr>
                <w:b/>
                <w:u w:val="single"/>
                <w:lang w:val="en-GB"/>
              </w:rPr>
            </w:pPr>
          </w:p>
          <w:p w:rsidR="00C25889" w:rsidRDefault="00C25889" w:rsidP="00BE1A9A">
            <w:pPr>
              <w:rPr>
                <w:b/>
                <w:lang w:val="en-GB"/>
              </w:rPr>
            </w:pPr>
            <w:r>
              <w:rPr>
                <w:b/>
                <w:lang w:val="en-GB"/>
              </w:rPr>
              <w:t>Knowledge of psychodynamic theories and group work.</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r>
              <w:rPr>
                <w:b/>
                <w:lang w:val="en-GB"/>
              </w:rPr>
              <w:t>Ability to liaise with Boards and Trusts.</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r>
              <w:rPr>
                <w:b/>
                <w:lang w:val="en-GB"/>
              </w:rPr>
              <w:t>Good verbal/written communication skills.</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r>
              <w:rPr>
                <w:b/>
                <w:lang w:val="en-GB"/>
              </w:rPr>
              <w:t>Knowledge of equal opportunities.</w:t>
            </w:r>
          </w:p>
          <w:p w:rsidR="00C25889" w:rsidRDefault="00C25889" w:rsidP="00BE1A9A">
            <w:pPr>
              <w:rPr>
                <w:b/>
                <w:lang w:val="en-GB"/>
              </w:rPr>
            </w:pPr>
          </w:p>
          <w:p w:rsidR="00C25889" w:rsidRDefault="00C25889" w:rsidP="00BE1A9A">
            <w:pPr>
              <w:rPr>
                <w:b/>
                <w:lang w:val="en-GB"/>
              </w:rPr>
            </w:pPr>
          </w:p>
          <w:p w:rsidR="00C25889" w:rsidRPr="00FC6F25" w:rsidRDefault="00C25889" w:rsidP="00BE1A9A">
            <w:pPr>
              <w:rPr>
                <w:b/>
                <w:lang w:val="en-GB"/>
              </w:rPr>
            </w:pPr>
          </w:p>
        </w:tc>
        <w:tc>
          <w:tcPr>
            <w:tcW w:w="4428" w:type="dxa"/>
          </w:tcPr>
          <w:p w:rsidR="00C25889" w:rsidRDefault="00C25889" w:rsidP="00BE1A9A">
            <w:pPr>
              <w:rPr>
                <w:b/>
                <w:u w:val="single"/>
                <w:lang w:val="en-GB"/>
              </w:rPr>
            </w:pPr>
          </w:p>
        </w:tc>
      </w:tr>
      <w:tr w:rsidR="00C25889" w:rsidTr="00BE1A9A">
        <w:tc>
          <w:tcPr>
            <w:tcW w:w="4428" w:type="dxa"/>
          </w:tcPr>
          <w:p w:rsidR="00C25889" w:rsidRDefault="00C25889" w:rsidP="00BE1A9A">
            <w:pPr>
              <w:rPr>
                <w:b/>
                <w:u w:val="single"/>
                <w:lang w:val="en-GB"/>
              </w:rPr>
            </w:pPr>
            <w:r>
              <w:rPr>
                <w:b/>
                <w:u w:val="single"/>
                <w:lang w:val="en-GB"/>
              </w:rPr>
              <w:t>1.4.  Special Aptitudes</w:t>
            </w:r>
          </w:p>
          <w:p w:rsidR="00C25889" w:rsidRDefault="00C25889" w:rsidP="00BE1A9A">
            <w:pPr>
              <w:rPr>
                <w:b/>
                <w:u w:val="single"/>
                <w:lang w:val="en-GB"/>
              </w:rPr>
            </w:pPr>
          </w:p>
          <w:p w:rsidR="00C25889" w:rsidRDefault="00C25889" w:rsidP="00BE1A9A">
            <w:pPr>
              <w:rPr>
                <w:b/>
                <w:u w:val="single"/>
                <w:lang w:val="en-GB"/>
              </w:rPr>
            </w:pPr>
          </w:p>
          <w:p w:rsidR="00C25889" w:rsidRDefault="00C25889" w:rsidP="00BE1A9A">
            <w:pPr>
              <w:rPr>
                <w:b/>
                <w:lang w:val="en-GB"/>
              </w:rPr>
            </w:pPr>
            <w:r>
              <w:rPr>
                <w:b/>
                <w:lang w:val="en-GB"/>
              </w:rPr>
              <w:t>Commitment to understanding thoughts and feelings.</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r>
              <w:rPr>
                <w:b/>
                <w:lang w:val="en-GB"/>
              </w:rPr>
              <w:lastRenderedPageBreak/>
              <w:t>Consultative Management Style.</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r>
              <w:rPr>
                <w:b/>
                <w:lang w:val="en-GB"/>
              </w:rPr>
              <w:t>Staff and user development.</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r>
              <w:rPr>
                <w:b/>
                <w:lang w:val="en-GB"/>
              </w:rPr>
              <w:t>Self development</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r>
              <w:rPr>
                <w:b/>
                <w:lang w:val="en-GB"/>
              </w:rPr>
              <w:t>Ability to Plan and prioritise work</w:t>
            </w:r>
          </w:p>
          <w:p w:rsidR="00C25889" w:rsidRDefault="00C25889" w:rsidP="00BE1A9A">
            <w:pPr>
              <w:rPr>
                <w:b/>
                <w:lang w:val="en-GB"/>
              </w:rPr>
            </w:pPr>
          </w:p>
          <w:p w:rsidR="00C25889" w:rsidRDefault="00C25889" w:rsidP="00BE1A9A">
            <w:pPr>
              <w:rPr>
                <w:b/>
                <w:lang w:val="en-GB"/>
              </w:rPr>
            </w:pPr>
          </w:p>
          <w:p w:rsidR="00C25889" w:rsidRPr="00FC6F25" w:rsidRDefault="00C25889" w:rsidP="00BE1A9A">
            <w:pPr>
              <w:rPr>
                <w:b/>
                <w:lang w:val="en-GB"/>
              </w:rPr>
            </w:pPr>
          </w:p>
        </w:tc>
        <w:tc>
          <w:tcPr>
            <w:tcW w:w="4428" w:type="dxa"/>
          </w:tcPr>
          <w:p w:rsidR="00C25889" w:rsidRDefault="00C25889" w:rsidP="00BE1A9A">
            <w:pPr>
              <w:rPr>
                <w:b/>
                <w:u w:val="single"/>
                <w:lang w:val="en-GB"/>
              </w:rPr>
            </w:pPr>
          </w:p>
        </w:tc>
      </w:tr>
      <w:tr w:rsidR="00C25889" w:rsidTr="00BE1A9A">
        <w:tc>
          <w:tcPr>
            <w:tcW w:w="4428" w:type="dxa"/>
          </w:tcPr>
          <w:p w:rsidR="00C25889" w:rsidRDefault="00C25889" w:rsidP="00BE1A9A">
            <w:pPr>
              <w:rPr>
                <w:b/>
                <w:u w:val="single"/>
                <w:lang w:val="en-GB"/>
              </w:rPr>
            </w:pPr>
            <w:r>
              <w:rPr>
                <w:b/>
                <w:u w:val="single"/>
                <w:lang w:val="en-GB"/>
              </w:rPr>
              <w:t>1.5 Disposition</w:t>
            </w:r>
          </w:p>
          <w:p w:rsidR="00C25889" w:rsidRDefault="00C25889" w:rsidP="00BE1A9A">
            <w:pPr>
              <w:rPr>
                <w:b/>
                <w:u w:val="single"/>
                <w:lang w:val="en-GB"/>
              </w:rPr>
            </w:pPr>
          </w:p>
          <w:p w:rsidR="00C25889" w:rsidRDefault="00C25889" w:rsidP="00BE1A9A">
            <w:pPr>
              <w:rPr>
                <w:b/>
                <w:lang w:val="en-GB"/>
              </w:rPr>
            </w:pPr>
            <w:r>
              <w:rPr>
                <w:b/>
                <w:lang w:val="en-GB"/>
              </w:rPr>
              <w:t>Self awareness</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r>
              <w:rPr>
                <w:b/>
                <w:lang w:val="en-GB"/>
              </w:rPr>
              <w:t>Ability to deal with personal stress</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r>
              <w:rPr>
                <w:b/>
                <w:lang w:val="en-GB"/>
              </w:rPr>
              <w:t>Professional Integrity</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r>
              <w:rPr>
                <w:b/>
                <w:lang w:val="en-GB"/>
              </w:rPr>
              <w:t>Ability to maintain commitment to Threshold’s therapeutic philosophy.</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numPr>
                <w:ilvl w:val="1"/>
                <w:numId w:val="2"/>
              </w:numPr>
              <w:rPr>
                <w:b/>
                <w:u w:val="single"/>
                <w:lang w:val="en-GB"/>
              </w:rPr>
            </w:pPr>
            <w:r>
              <w:rPr>
                <w:b/>
                <w:u w:val="single"/>
                <w:lang w:val="en-GB"/>
              </w:rPr>
              <w:t>Circumstances</w:t>
            </w:r>
          </w:p>
          <w:p w:rsidR="00C25889" w:rsidRDefault="00C25889" w:rsidP="00BE1A9A">
            <w:pPr>
              <w:rPr>
                <w:b/>
                <w:u w:val="single"/>
                <w:lang w:val="en-GB"/>
              </w:rPr>
            </w:pPr>
          </w:p>
          <w:p w:rsidR="00C25889" w:rsidRDefault="00C25889" w:rsidP="00BE1A9A">
            <w:pPr>
              <w:rPr>
                <w:b/>
                <w:lang w:val="en-GB"/>
              </w:rPr>
            </w:pPr>
            <w:r>
              <w:rPr>
                <w:b/>
                <w:lang w:val="en-GB"/>
              </w:rPr>
              <w:t>Able to attend Threshold and other training events and meetings.</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5E4D27" w:rsidP="00BE1A9A">
            <w:pPr>
              <w:rPr>
                <w:b/>
                <w:lang w:val="en-GB"/>
              </w:rPr>
            </w:pPr>
            <w:r>
              <w:rPr>
                <w:b/>
                <w:lang w:val="en-GB"/>
              </w:rPr>
              <w:t>Access to a vehicle (Business cover insurance required).</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Pr="002B3474"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Pr="00FC6F25" w:rsidRDefault="00C25889" w:rsidP="00BE1A9A">
            <w:pPr>
              <w:rPr>
                <w:b/>
                <w:lang w:val="en-GB"/>
              </w:rPr>
            </w:pPr>
          </w:p>
        </w:tc>
        <w:tc>
          <w:tcPr>
            <w:tcW w:w="4428" w:type="dxa"/>
          </w:tcPr>
          <w:p w:rsidR="00C25889" w:rsidRDefault="00C25889" w:rsidP="00BE1A9A">
            <w:pPr>
              <w:rPr>
                <w:b/>
                <w:u w:val="single"/>
                <w:lang w:val="en-GB"/>
              </w:rPr>
            </w:pPr>
          </w:p>
        </w:tc>
      </w:tr>
    </w:tbl>
    <w:p w:rsidR="00C25889" w:rsidRDefault="00C25889" w:rsidP="00693F15">
      <w:pPr>
        <w:rPr>
          <w:b/>
          <w:u w:val="single"/>
          <w:lang w:val="en-GB"/>
        </w:rPr>
      </w:pPr>
    </w:p>
    <w:p w:rsidR="00693F15" w:rsidRDefault="00693F15" w:rsidP="00693F15">
      <w:pPr>
        <w:rPr>
          <w:b/>
          <w:u w:val="single"/>
          <w:lang w:val="en-GB"/>
        </w:rPr>
      </w:pPr>
    </w:p>
    <w:p w:rsidR="00C25889" w:rsidRDefault="00C25889" w:rsidP="00C25889">
      <w:pPr>
        <w:jc w:val="center"/>
        <w:rPr>
          <w:b/>
          <w:u w:val="single"/>
          <w:lang w:val="en-GB"/>
        </w:rPr>
      </w:pPr>
    </w:p>
    <w:p w:rsidR="00C25889" w:rsidRDefault="00C25889" w:rsidP="00C25889">
      <w:pPr>
        <w:jc w:val="center"/>
        <w:rPr>
          <w:b/>
          <w:u w:val="single"/>
          <w:lang w:val="en-GB"/>
        </w:rPr>
      </w:pPr>
    </w:p>
    <w:p w:rsidR="00C25889" w:rsidRDefault="00C25889" w:rsidP="00C25889">
      <w:pPr>
        <w:jc w:val="center"/>
        <w:rPr>
          <w:b/>
          <w:u w:val="single"/>
          <w:lang w:val="en-GB"/>
        </w:rPr>
      </w:pPr>
    </w:p>
    <w:p w:rsidR="00C25889" w:rsidRPr="004B5254" w:rsidRDefault="00C25889" w:rsidP="00C25889">
      <w:pPr>
        <w:jc w:val="center"/>
        <w:rPr>
          <w:b/>
          <w:u w:val="single"/>
          <w:lang w:val="en-GB"/>
        </w:rPr>
      </w:pPr>
      <w:r>
        <w:rPr>
          <w:b/>
          <w:u w:val="single"/>
          <w:lang w:val="en-GB"/>
        </w:rPr>
        <w:lastRenderedPageBreak/>
        <w:t xml:space="preserve">2.  </w:t>
      </w:r>
      <w:r w:rsidRPr="004B5254">
        <w:rPr>
          <w:b/>
          <w:u w:val="single"/>
          <w:lang w:val="en-GB"/>
        </w:rPr>
        <w:t>DESIRABLE CRITERIA</w:t>
      </w:r>
    </w:p>
    <w:p w:rsidR="00C25889" w:rsidRDefault="00C25889" w:rsidP="00C25889">
      <w:pPr>
        <w:rPr>
          <w:b/>
          <w:lang w:val="en-GB"/>
        </w:rPr>
      </w:pPr>
    </w:p>
    <w:p w:rsidR="00C25889" w:rsidRDefault="00C25889" w:rsidP="00C25889">
      <w:pPr>
        <w:rPr>
          <w:b/>
          <w:lang w:val="en-GB"/>
        </w:rPr>
      </w:pPr>
    </w:p>
    <w:tbl>
      <w:tblPr>
        <w:tblStyle w:val="TableGrid"/>
        <w:tblW w:w="0" w:type="auto"/>
        <w:tblLook w:val="01E0" w:firstRow="1" w:lastRow="1" w:firstColumn="1" w:lastColumn="1" w:noHBand="0" w:noVBand="0"/>
      </w:tblPr>
      <w:tblGrid>
        <w:gridCol w:w="4428"/>
        <w:gridCol w:w="4428"/>
      </w:tblGrid>
      <w:tr w:rsidR="00C25889" w:rsidTr="00BE1A9A">
        <w:tc>
          <w:tcPr>
            <w:tcW w:w="4428" w:type="dxa"/>
          </w:tcPr>
          <w:p w:rsidR="00C25889" w:rsidRDefault="00C25889" w:rsidP="00BE1A9A">
            <w:pPr>
              <w:jc w:val="center"/>
              <w:rPr>
                <w:b/>
                <w:lang w:val="en-GB"/>
              </w:rPr>
            </w:pPr>
            <w:r>
              <w:rPr>
                <w:b/>
                <w:lang w:val="en-GB"/>
              </w:rPr>
              <w:t xml:space="preserve">CRITERIA </w:t>
            </w:r>
          </w:p>
        </w:tc>
        <w:tc>
          <w:tcPr>
            <w:tcW w:w="4428" w:type="dxa"/>
          </w:tcPr>
          <w:p w:rsidR="00C25889" w:rsidRDefault="00C25889" w:rsidP="00BE1A9A">
            <w:pPr>
              <w:jc w:val="center"/>
              <w:rPr>
                <w:b/>
                <w:lang w:val="en-GB"/>
              </w:rPr>
            </w:pPr>
            <w:r>
              <w:rPr>
                <w:b/>
                <w:lang w:val="en-GB"/>
              </w:rPr>
              <w:t>EVIDENCE</w:t>
            </w:r>
          </w:p>
        </w:tc>
      </w:tr>
      <w:tr w:rsidR="00C25889" w:rsidTr="00BE1A9A">
        <w:tc>
          <w:tcPr>
            <w:tcW w:w="4428" w:type="dxa"/>
          </w:tcPr>
          <w:p w:rsidR="00693F15" w:rsidRPr="006F3747" w:rsidRDefault="00C25889" w:rsidP="00693F15">
            <w:pPr>
              <w:rPr>
                <w:b/>
                <w:u w:val="single"/>
                <w:lang w:val="en-GB"/>
              </w:rPr>
            </w:pPr>
            <w:r>
              <w:rPr>
                <w:b/>
                <w:lang w:val="en-GB"/>
              </w:rPr>
              <w:t xml:space="preserve"> </w:t>
            </w:r>
          </w:p>
          <w:p w:rsidR="00C25889" w:rsidRDefault="00C25889" w:rsidP="00BE1A9A">
            <w:pPr>
              <w:rPr>
                <w:b/>
                <w:lang w:val="en-GB"/>
              </w:rPr>
            </w:pPr>
          </w:p>
          <w:p w:rsidR="00C25889" w:rsidRDefault="00C25889" w:rsidP="00BE1A9A">
            <w:pPr>
              <w:rPr>
                <w:b/>
                <w:lang w:val="en-GB"/>
              </w:rPr>
            </w:pPr>
          </w:p>
          <w:p w:rsidR="00C25889" w:rsidRDefault="005E4D27" w:rsidP="00BE1A9A">
            <w:pPr>
              <w:rPr>
                <w:b/>
                <w:lang w:val="en-GB"/>
              </w:rPr>
            </w:pPr>
            <w:r>
              <w:rPr>
                <w:b/>
                <w:lang w:val="en-GB"/>
              </w:rPr>
              <w:t>Financial Management Skills</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Pr="00C903EB" w:rsidRDefault="00C25889" w:rsidP="00BE1A9A">
            <w:pPr>
              <w:rPr>
                <w:b/>
                <w:lang w:val="en-GB"/>
              </w:rPr>
            </w:pPr>
          </w:p>
        </w:tc>
        <w:tc>
          <w:tcPr>
            <w:tcW w:w="4428" w:type="dxa"/>
          </w:tcPr>
          <w:p w:rsidR="00C25889" w:rsidRDefault="00C25889" w:rsidP="00BE1A9A">
            <w:pPr>
              <w:rPr>
                <w:b/>
                <w:lang w:val="en-GB"/>
              </w:rPr>
            </w:pPr>
          </w:p>
        </w:tc>
      </w:tr>
      <w:tr w:rsidR="00C25889" w:rsidTr="00BE1A9A">
        <w:tc>
          <w:tcPr>
            <w:tcW w:w="4428" w:type="dxa"/>
          </w:tcPr>
          <w:p w:rsidR="00C25889" w:rsidRPr="00C903EB" w:rsidRDefault="00C25889" w:rsidP="00BE1A9A">
            <w:pPr>
              <w:rPr>
                <w:b/>
                <w:lang w:val="en-GB"/>
              </w:rPr>
            </w:pPr>
          </w:p>
        </w:tc>
        <w:tc>
          <w:tcPr>
            <w:tcW w:w="4428" w:type="dxa"/>
          </w:tcPr>
          <w:p w:rsidR="00C25889" w:rsidRDefault="00C25889" w:rsidP="00BE1A9A">
            <w:pPr>
              <w:rPr>
                <w:b/>
                <w:lang w:val="en-GB"/>
              </w:rPr>
            </w:pPr>
          </w:p>
        </w:tc>
      </w:tr>
    </w:tbl>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Pr="004B5254" w:rsidRDefault="00C25889" w:rsidP="00C25889">
      <w:pPr>
        <w:jc w:val="center"/>
        <w:rPr>
          <w:b/>
          <w:u w:val="single"/>
          <w:lang w:val="en-GB"/>
        </w:rPr>
      </w:pPr>
      <w:r>
        <w:rPr>
          <w:b/>
          <w:u w:val="single"/>
          <w:lang w:val="en-GB"/>
        </w:rPr>
        <w:lastRenderedPageBreak/>
        <w:t>3. PERSONAL COMPETENCES</w:t>
      </w:r>
    </w:p>
    <w:p w:rsidR="00C25889" w:rsidRDefault="00C25889" w:rsidP="00C25889">
      <w:pPr>
        <w:rPr>
          <w:b/>
          <w:lang w:val="en-GB"/>
        </w:rPr>
      </w:pPr>
    </w:p>
    <w:p w:rsidR="00C25889" w:rsidRDefault="00C25889" w:rsidP="00C25889">
      <w:pPr>
        <w:rPr>
          <w:b/>
          <w:lang w:val="en-GB"/>
        </w:rPr>
      </w:pPr>
    </w:p>
    <w:tbl>
      <w:tblPr>
        <w:tblStyle w:val="TableGrid"/>
        <w:tblW w:w="0" w:type="auto"/>
        <w:tblLook w:val="01E0" w:firstRow="1" w:lastRow="1" w:firstColumn="1" w:lastColumn="1" w:noHBand="0" w:noVBand="0"/>
      </w:tblPr>
      <w:tblGrid>
        <w:gridCol w:w="4428"/>
        <w:gridCol w:w="4428"/>
      </w:tblGrid>
      <w:tr w:rsidR="00C25889" w:rsidTr="00BE1A9A">
        <w:tc>
          <w:tcPr>
            <w:tcW w:w="4428" w:type="dxa"/>
          </w:tcPr>
          <w:p w:rsidR="00C25889" w:rsidRDefault="00C25889" w:rsidP="00BE1A9A">
            <w:pPr>
              <w:jc w:val="center"/>
              <w:rPr>
                <w:b/>
                <w:lang w:val="en-GB"/>
              </w:rPr>
            </w:pPr>
            <w:r>
              <w:rPr>
                <w:b/>
                <w:lang w:val="en-GB"/>
              </w:rPr>
              <w:t>COMPETENCES</w:t>
            </w:r>
          </w:p>
        </w:tc>
        <w:tc>
          <w:tcPr>
            <w:tcW w:w="4428" w:type="dxa"/>
          </w:tcPr>
          <w:p w:rsidR="00C25889" w:rsidRDefault="00C25889" w:rsidP="00BE1A9A">
            <w:pPr>
              <w:jc w:val="center"/>
              <w:rPr>
                <w:b/>
                <w:lang w:val="en-GB"/>
              </w:rPr>
            </w:pPr>
            <w:r>
              <w:rPr>
                <w:b/>
                <w:lang w:val="en-GB"/>
              </w:rPr>
              <w:t>EVIDENCE</w:t>
            </w:r>
          </w:p>
        </w:tc>
      </w:tr>
      <w:tr w:rsidR="00C25889" w:rsidTr="00BE1A9A">
        <w:tc>
          <w:tcPr>
            <w:tcW w:w="4428" w:type="dxa"/>
          </w:tcPr>
          <w:p w:rsidR="00C25889" w:rsidRDefault="00C25889" w:rsidP="00BE1A9A">
            <w:pPr>
              <w:rPr>
                <w:b/>
                <w:u w:val="single"/>
                <w:lang w:val="en-GB"/>
              </w:rPr>
            </w:pPr>
            <w:r>
              <w:rPr>
                <w:b/>
                <w:u w:val="single"/>
                <w:lang w:val="en-GB"/>
              </w:rPr>
              <w:t>Personal Qualities</w:t>
            </w:r>
          </w:p>
          <w:p w:rsidR="00C25889" w:rsidRDefault="00C25889" w:rsidP="00BE1A9A">
            <w:pPr>
              <w:rPr>
                <w:b/>
                <w:u w:val="single"/>
                <w:lang w:val="en-GB"/>
              </w:rPr>
            </w:pPr>
          </w:p>
          <w:p w:rsidR="00C25889" w:rsidRDefault="00C25889" w:rsidP="00BE1A9A">
            <w:pPr>
              <w:rPr>
                <w:b/>
                <w:u w:val="single"/>
                <w:lang w:val="en-GB"/>
              </w:rPr>
            </w:pPr>
          </w:p>
          <w:p w:rsidR="00C25889" w:rsidRDefault="00C25889" w:rsidP="00BE1A9A">
            <w:pPr>
              <w:rPr>
                <w:b/>
                <w:u w:val="single"/>
                <w:lang w:val="en-GB"/>
              </w:rPr>
            </w:pPr>
          </w:p>
          <w:p w:rsidR="00C25889" w:rsidRDefault="00C25889" w:rsidP="00BE1A9A">
            <w:pPr>
              <w:rPr>
                <w:b/>
                <w:lang w:val="en-GB"/>
              </w:rPr>
            </w:pPr>
            <w:r>
              <w:rPr>
                <w:b/>
                <w:lang w:val="en-GB"/>
              </w:rPr>
              <w:t>3.1.  Team Player</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r>
              <w:rPr>
                <w:b/>
                <w:lang w:val="en-GB"/>
              </w:rPr>
              <w:t>3.2.  Interpersonal Sensitivity</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r>
              <w:rPr>
                <w:b/>
                <w:lang w:val="en-GB"/>
              </w:rPr>
              <w:t>3.3.  Motivated</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r>
              <w:rPr>
                <w:b/>
                <w:lang w:val="en-GB"/>
              </w:rPr>
              <w:t>3.4.  Resilient</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Pr="00C903EB" w:rsidRDefault="00C25889" w:rsidP="00BE1A9A">
            <w:pPr>
              <w:rPr>
                <w:b/>
                <w:lang w:val="en-GB"/>
              </w:rPr>
            </w:pPr>
          </w:p>
        </w:tc>
        <w:tc>
          <w:tcPr>
            <w:tcW w:w="4428" w:type="dxa"/>
          </w:tcPr>
          <w:p w:rsidR="00C25889" w:rsidRDefault="00C25889" w:rsidP="00BE1A9A">
            <w:pPr>
              <w:rPr>
                <w:b/>
                <w:lang w:val="en-GB"/>
              </w:rPr>
            </w:pPr>
          </w:p>
        </w:tc>
      </w:tr>
    </w:tbl>
    <w:p w:rsidR="00C25889" w:rsidRDefault="00C25889" w:rsidP="00C25889">
      <w:pPr>
        <w:jc w:val="center"/>
        <w:rPr>
          <w:b/>
          <w:u w:val="single"/>
          <w:lang w:val="en-GB"/>
        </w:rPr>
      </w:pPr>
    </w:p>
    <w:p w:rsidR="00C25889" w:rsidRDefault="00C25889" w:rsidP="00C25889">
      <w:pPr>
        <w:jc w:val="center"/>
        <w:rPr>
          <w:b/>
          <w:u w:val="single"/>
          <w:lang w:val="en-GB"/>
        </w:rPr>
      </w:pPr>
    </w:p>
    <w:p w:rsidR="00C25889" w:rsidRDefault="00C25889" w:rsidP="00C25889">
      <w:pPr>
        <w:jc w:val="center"/>
        <w:rPr>
          <w:b/>
          <w:u w:val="single"/>
          <w:lang w:val="en-GB"/>
        </w:rPr>
      </w:pPr>
      <w:r>
        <w:rPr>
          <w:b/>
          <w:u w:val="single"/>
          <w:lang w:val="en-GB"/>
        </w:rPr>
        <w:lastRenderedPageBreak/>
        <w:t>4. PROFESIONAL COMPETENCES</w:t>
      </w:r>
    </w:p>
    <w:p w:rsidR="00C25889" w:rsidRDefault="00C25889" w:rsidP="00C25889">
      <w:pPr>
        <w:jc w:val="center"/>
        <w:rPr>
          <w:b/>
          <w:u w:val="single"/>
          <w:lang w:val="en-GB"/>
        </w:rPr>
      </w:pPr>
    </w:p>
    <w:tbl>
      <w:tblPr>
        <w:tblStyle w:val="TableGrid"/>
        <w:tblW w:w="0" w:type="auto"/>
        <w:tblLook w:val="01E0" w:firstRow="1" w:lastRow="1" w:firstColumn="1" w:lastColumn="1" w:noHBand="0" w:noVBand="0"/>
      </w:tblPr>
      <w:tblGrid>
        <w:gridCol w:w="4428"/>
        <w:gridCol w:w="4428"/>
      </w:tblGrid>
      <w:tr w:rsidR="00C25889" w:rsidTr="00BE1A9A">
        <w:tc>
          <w:tcPr>
            <w:tcW w:w="4428" w:type="dxa"/>
          </w:tcPr>
          <w:p w:rsidR="00C25889" w:rsidRPr="004B5254" w:rsidRDefault="00C25889" w:rsidP="00BE1A9A">
            <w:pPr>
              <w:jc w:val="center"/>
              <w:rPr>
                <w:b/>
                <w:lang w:val="en-GB"/>
              </w:rPr>
            </w:pPr>
            <w:r>
              <w:rPr>
                <w:b/>
                <w:lang w:val="en-GB"/>
              </w:rPr>
              <w:t>COMPETENCES</w:t>
            </w:r>
          </w:p>
        </w:tc>
        <w:tc>
          <w:tcPr>
            <w:tcW w:w="4428" w:type="dxa"/>
          </w:tcPr>
          <w:p w:rsidR="00C25889" w:rsidRPr="004B5254" w:rsidRDefault="00C25889" w:rsidP="00BE1A9A">
            <w:pPr>
              <w:jc w:val="center"/>
              <w:rPr>
                <w:b/>
                <w:lang w:val="en-GB"/>
              </w:rPr>
            </w:pPr>
            <w:r>
              <w:rPr>
                <w:b/>
                <w:lang w:val="en-GB"/>
              </w:rPr>
              <w:t>EVIDENCE</w:t>
            </w:r>
          </w:p>
        </w:tc>
      </w:tr>
      <w:tr w:rsidR="00C25889" w:rsidTr="00BE1A9A">
        <w:tc>
          <w:tcPr>
            <w:tcW w:w="4428" w:type="dxa"/>
          </w:tcPr>
          <w:p w:rsidR="00C25889" w:rsidRDefault="00C25889" w:rsidP="00BE1A9A">
            <w:pPr>
              <w:rPr>
                <w:b/>
                <w:u w:val="single"/>
                <w:lang w:val="en-GB"/>
              </w:rPr>
            </w:pPr>
            <w:r>
              <w:rPr>
                <w:b/>
                <w:u w:val="single"/>
                <w:lang w:val="en-GB"/>
              </w:rPr>
              <w:t>Professional Qualities</w:t>
            </w:r>
          </w:p>
          <w:p w:rsidR="00C25889" w:rsidRDefault="00C25889" w:rsidP="00BE1A9A">
            <w:pPr>
              <w:rPr>
                <w:b/>
                <w:u w:val="single"/>
                <w:lang w:val="en-GB"/>
              </w:rPr>
            </w:pPr>
          </w:p>
          <w:p w:rsidR="00C25889" w:rsidRDefault="00C25889" w:rsidP="00BE1A9A">
            <w:pPr>
              <w:rPr>
                <w:b/>
                <w:lang w:val="en-GB"/>
              </w:rPr>
            </w:pPr>
          </w:p>
          <w:p w:rsidR="00C25889" w:rsidRDefault="00C25889" w:rsidP="00BE1A9A">
            <w:pPr>
              <w:numPr>
                <w:ilvl w:val="1"/>
                <w:numId w:val="1"/>
              </w:numPr>
              <w:rPr>
                <w:b/>
                <w:lang w:val="en-GB"/>
              </w:rPr>
            </w:pPr>
            <w:r>
              <w:rPr>
                <w:b/>
                <w:lang w:val="en-GB"/>
              </w:rPr>
              <w:t>Knowledge of Mental Illness</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numPr>
                <w:ilvl w:val="1"/>
                <w:numId w:val="1"/>
              </w:numPr>
              <w:rPr>
                <w:b/>
                <w:lang w:val="en-GB"/>
              </w:rPr>
            </w:pPr>
            <w:r>
              <w:rPr>
                <w:b/>
                <w:lang w:val="en-GB"/>
              </w:rPr>
              <w:t>Assessment, Planning &amp; review of Individuals in your care.</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numPr>
                <w:ilvl w:val="1"/>
                <w:numId w:val="1"/>
              </w:numPr>
              <w:rPr>
                <w:b/>
                <w:lang w:val="en-GB"/>
              </w:rPr>
            </w:pPr>
            <w:r>
              <w:rPr>
                <w:b/>
                <w:lang w:val="en-GB"/>
              </w:rPr>
              <w:t>Counselling Skills</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numPr>
                <w:ilvl w:val="1"/>
                <w:numId w:val="1"/>
              </w:numPr>
              <w:rPr>
                <w:b/>
                <w:lang w:val="en-GB"/>
              </w:rPr>
            </w:pPr>
            <w:r>
              <w:rPr>
                <w:b/>
                <w:lang w:val="en-GB"/>
              </w:rPr>
              <w:t>Group Work Skills</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numPr>
                <w:ilvl w:val="1"/>
                <w:numId w:val="1"/>
              </w:numPr>
              <w:rPr>
                <w:b/>
                <w:lang w:val="en-GB"/>
              </w:rPr>
            </w:pPr>
            <w:r>
              <w:rPr>
                <w:b/>
                <w:lang w:val="en-GB"/>
              </w:rPr>
              <w:t>Maintenance of minimum standards</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numPr>
                <w:ilvl w:val="1"/>
                <w:numId w:val="1"/>
              </w:numPr>
              <w:rPr>
                <w:b/>
                <w:lang w:val="en-GB"/>
              </w:rPr>
            </w:pPr>
            <w:r>
              <w:rPr>
                <w:b/>
                <w:lang w:val="en-GB"/>
              </w:rPr>
              <w:t>Administration &amp; Finance related experience.</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numPr>
                <w:ilvl w:val="1"/>
                <w:numId w:val="1"/>
              </w:numPr>
              <w:rPr>
                <w:b/>
                <w:lang w:val="en-GB"/>
              </w:rPr>
            </w:pPr>
            <w:r>
              <w:rPr>
                <w:b/>
                <w:lang w:val="en-GB"/>
              </w:rPr>
              <w:t>Working with External Agencies.</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numPr>
                <w:ilvl w:val="1"/>
                <w:numId w:val="1"/>
              </w:numPr>
              <w:rPr>
                <w:b/>
                <w:lang w:val="en-GB"/>
              </w:rPr>
            </w:pPr>
            <w:r>
              <w:rPr>
                <w:b/>
                <w:lang w:val="en-GB"/>
              </w:rPr>
              <w:t>Ability to work collaboratively with immediate and other teams</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Pr="00B45EEA" w:rsidRDefault="00C25889" w:rsidP="00BE1A9A">
            <w:pPr>
              <w:rPr>
                <w:b/>
                <w:lang w:val="en-GB"/>
              </w:rPr>
            </w:pPr>
          </w:p>
        </w:tc>
        <w:tc>
          <w:tcPr>
            <w:tcW w:w="4428" w:type="dxa"/>
          </w:tcPr>
          <w:p w:rsidR="00C25889" w:rsidRDefault="00C25889" w:rsidP="00BE1A9A">
            <w:pPr>
              <w:rPr>
                <w:b/>
                <w:u w:val="single"/>
                <w:lang w:val="en-GB"/>
              </w:rPr>
            </w:pPr>
          </w:p>
        </w:tc>
      </w:tr>
    </w:tbl>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rPr>
          <w:b/>
          <w:u w:val="single"/>
          <w:lang w:val="en-GB"/>
        </w:rPr>
      </w:pPr>
    </w:p>
    <w:p w:rsidR="00C25889" w:rsidRDefault="00C25889" w:rsidP="00C25889">
      <w:pPr>
        <w:jc w:val="center"/>
        <w:rPr>
          <w:b/>
          <w:u w:val="single"/>
          <w:lang w:val="en-GB"/>
        </w:rPr>
      </w:pPr>
      <w:r>
        <w:rPr>
          <w:b/>
          <w:u w:val="single"/>
          <w:lang w:val="en-GB"/>
        </w:rPr>
        <w:lastRenderedPageBreak/>
        <w:t>5.  CORE VALUES</w:t>
      </w:r>
    </w:p>
    <w:p w:rsidR="00C25889" w:rsidRDefault="00C25889" w:rsidP="00C25889">
      <w:pPr>
        <w:jc w:val="center"/>
        <w:rPr>
          <w:b/>
          <w:u w:val="single"/>
          <w:lang w:val="en-GB"/>
        </w:rPr>
      </w:pPr>
      <w:r>
        <w:rPr>
          <w:b/>
          <w:u w:val="single"/>
          <w:lang w:val="en-GB"/>
        </w:rPr>
        <w:t>Below are the core values of Threshold, please evidence your commitment to these</w:t>
      </w:r>
    </w:p>
    <w:p w:rsidR="00C25889" w:rsidRDefault="00C25889" w:rsidP="00C25889">
      <w:pPr>
        <w:jc w:val="center"/>
        <w:rPr>
          <w:b/>
          <w:u w:val="single"/>
          <w:lang w:val="en-GB"/>
        </w:rPr>
      </w:pPr>
    </w:p>
    <w:tbl>
      <w:tblPr>
        <w:tblStyle w:val="TableGrid"/>
        <w:tblW w:w="0" w:type="auto"/>
        <w:tblLook w:val="01E0" w:firstRow="1" w:lastRow="1" w:firstColumn="1" w:lastColumn="1" w:noHBand="0" w:noVBand="0"/>
      </w:tblPr>
      <w:tblGrid>
        <w:gridCol w:w="4428"/>
        <w:gridCol w:w="4428"/>
      </w:tblGrid>
      <w:tr w:rsidR="00C25889" w:rsidTr="00BE1A9A">
        <w:tc>
          <w:tcPr>
            <w:tcW w:w="4428" w:type="dxa"/>
          </w:tcPr>
          <w:p w:rsidR="00C25889" w:rsidRPr="000A4A00" w:rsidRDefault="00C25889" w:rsidP="00BE1A9A">
            <w:pPr>
              <w:jc w:val="center"/>
              <w:rPr>
                <w:b/>
                <w:lang w:val="en-GB"/>
              </w:rPr>
            </w:pPr>
            <w:r>
              <w:rPr>
                <w:b/>
                <w:lang w:val="en-GB"/>
              </w:rPr>
              <w:t>CORE VALUES</w:t>
            </w:r>
          </w:p>
        </w:tc>
        <w:tc>
          <w:tcPr>
            <w:tcW w:w="4428" w:type="dxa"/>
          </w:tcPr>
          <w:p w:rsidR="00C25889" w:rsidRPr="000A4A00" w:rsidRDefault="00C25889" w:rsidP="00BE1A9A">
            <w:pPr>
              <w:jc w:val="center"/>
              <w:rPr>
                <w:b/>
                <w:lang w:val="en-GB"/>
              </w:rPr>
            </w:pPr>
            <w:r>
              <w:rPr>
                <w:b/>
                <w:lang w:val="en-GB"/>
              </w:rPr>
              <w:t>EVIDENCE</w:t>
            </w:r>
          </w:p>
        </w:tc>
      </w:tr>
      <w:tr w:rsidR="00C25889" w:rsidTr="00BE1A9A">
        <w:tc>
          <w:tcPr>
            <w:tcW w:w="4428" w:type="dxa"/>
          </w:tcPr>
          <w:p w:rsidR="00C25889" w:rsidRDefault="00C25889" w:rsidP="00BE1A9A">
            <w:pPr>
              <w:numPr>
                <w:ilvl w:val="0"/>
                <w:numId w:val="1"/>
              </w:numPr>
              <w:rPr>
                <w:b/>
                <w:lang w:val="en-GB"/>
              </w:rPr>
            </w:pPr>
            <w:r>
              <w:rPr>
                <w:b/>
                <w:lang w:val="en-GB"/>
              </w:rPr>
              <w:t xml:space="preserve"> Core Values</w:t>
            </w:r>
          </w:p>
          <w:p w:rsidR="00C25889" w:rsidRDefault="00C25889" w:rsidP="00BE1A9A">
            <w:pPr>
              <w:rPr>
                <w:b/>
                <w:lang w:val="en-GB"/>
              </w:rPr>
            </w:pPr>
          </w:p>
          <w:p w:rsidR="00C25889" w:rsidRDefault="00C25889" w:rsidP="00BE1A9A">
            <w:pPr>
              <w:rPr>
                <w:b/>
                <w:lang w:val="en-GB"/>
              </w:rPr>
            </w:pPr>
          </w:p>
          <w:p w:rsidR="00C25889" w:rsidRDefault="00C25889" w:rsidP="00BE1A9A">
            <w:pPr>
              <w:numPr>
                <w:ilvl w:val="1"/>
                <w:numId w:val="1"/>
              </w:numPr>
              <w:rPr>
                <w:b/>
                <w:lang w:val="en-GB"/>
              </w:rPr>
            </w:pPr>
            <w:r>
              <w:rPr>
                <w:b/>
                <w:lang w:val="en-GB"/>
              </w:rPr>
              <w:t>Honesty, integrity, respect – self and others</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numPr>
                <w:ilvl w:val="1"/>
                <w:numId w:val="1"/>
              </w:numPr>
              <w:rPr>
                <w:b/>
                <w:lang w:val="en-GB"/>
              </w:rPr>
            </w:pPr>
            <w:r>
              <w:rPr>
                <w:b/>
                <w:lang w:val="en-GB"/>
              </w:rPr>
              <w:t>Pioneering and sustaining excellence.</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numPr>
                <w:ilvl w:val="1"/>
                <w:numId w:val="1"/>
              </w:numPr>
              <w:rPr>
                <w:b/>
                <w:lang w:val="en-GB"/>
              </w:rPr>
            </w:pPr>
            <w:r>
              <w:rPr>
                <w:b/>
                <w:lang w:val="en-GB"/>
              </w:rPr>
              <w:t>Commitment to dynamic processes of understanding self and others.</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numPr>
                <w:ilvl w:val="1"/>
                <w:numId w:val="1"/>
              </w:numPr>
              <w:rPr>
                <w:b/>
                <w:lang w:val="en-GB"/>
              </w:rPr>
            </w:pPr>
            <w:r>
              <w:rPr>
                <w:b/>
                <w:lang w:val="en-GB"/>
              </w:rPr>
              <w:t>Accountability</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numPr>
                <w:ilvl w:val="1"/>
                <w:numId w:val="1"/>
              </w:numPr>
              <w:rPr>
                <w:b/>
                <w:lang w:val="en-GB"/>
              </w:rPr>
            </w:pPr>
            <w:r>
              <w:rPr>
                <w:b/>
                <w:lang w:val="en-GB"/>
              </w:rPr>
              <w:t>Meaningful understanding of self and others.</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roofErr w:type="gramStart"/>
            <w:r>
              <w:rPr>
                <w:b/>
                <w:lang w:val="en-GB"/>
              </w:rPr>
              <w:t>5..6</w:t>
            </w:r>
            <w:proofErr w:type="gramEnd"/>
            <w:r>
              <w:rPr>
                <w:b/>
                <w:lang w:val="en-GB"/>
              </w:rPr>
              <w:t>.  Everyone is of equal value.</w:t>
            </w: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Default="00C25889" w:rsidP="00BE1A9A">
            <w:pPr>
              <w:rPr>
                <w:b/>
                <w:lang w:val="en-GB"/>
              </w:rPr>
            </w:pPr>
          </w:p>
          <w:p w:rsidR="00C25889" w:rsidRPr="000A4A00" w:rsidRDefault="00C25889" w:rsidP="00BE1A9A">
            <w:pPr>
              <w:rPr>
                <w:b/>
                <w:lang w:val="en-GB"/>
              </w:rPr>
            </w:pPr>
          </w:p>
        </w:tc>
        <w:tc>
          <w:tcPr>
            <w:tcW w:w="4428" w:type="dxa"/>
          </w:tcPr>
          <w:p w:rsidR="00C25889" w:rsidRDefault="00C25889" w:rsidP="00BE1A9A">
            <w:pPr>
              <w:rPr>
                <w:b/>
                <w:u w:val="single"/>
                <w:lang w:val="en-GB"/>
              </w:rPr>
            </w:pPr>
          </w:p>
        </w:tc>
      </w:tr>
    </w:tbl>
    <w:p w:rsidR="00C25889" w:rsidRPr="004B5254" w:rsidRDefault="00C25889" w:rsidP="00C25889">
      <w:pPr>
        <w:rPr>
          <w:b/>
          <w:u w:val="single"/>
          <w:lang w:val="en-GB"/>
        </w:rPr>
      </w:pPr>
    </w:p>
    <w:p w:rsidR="00C25889" w:rsidRDefault="00C25889" w:rsidP="00C25889"/>
    <w:p w:rsidR="00EA428A" w:rsidRDefault="00EA428A"/>
    <w:sectPr w:rsidR="00EA42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08AE"/>
    <w:multiLevelType w:val="multilevel"/>
    <w:tmpl w:val="61A2FF5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B4D0807"/>
    <w:multiLevelType w:val="multilevel"/>
    <w:tmpl w:val="6B0644EA"/>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2B72F70"/>
    <w:multiLevelType w:val="multilevel"/>
    <w:tmpl w:val="14CE6E6A"/>
    <w:lvl w:ilvl="0">
      <w:start w:val="2"/>
      <w:numFmt w:val="decimal"/>
      <w:lvlText w:val="%1."/>
      <w:lvlJc w:val="left"/>
      <w:pPr>
        <w:tabs>
          <w:tab w:val="num" w:pos="480"/>
        </w:tabs>
        <w:ind w:left="480" w:hanging="480"/>
      </w:pPr>
      <w:rPr>
        <w:rFonts w:hint="default"/>
        <w:u w:val="single"/>
      </w:rPr>
    </w:lvl>
    <w:lvl w:ilvl="1">
      <w:start w:val="3"/>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89"/>
    <w:rsid w:val="005E4D27"/>
    <w:rsid w:val="00693F15"/>
    <w:rsid w:val="006F3747"/>
    <w:rsid w:val="00C25889"/>
    <w:rsid w:val="00EA4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A54B"/>
  <w15:docId w15:val="{1E60E7E1-9365-41EF-B6F3-5A1276B3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8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58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Ross</dc:creator>
  <cp:keywords/>
  <dc:description/>
  <cp:lastModifiedBy>BernieR@THS.local</cp:lastModifiedBy>
  <cp:revision>2</cp:revision>
  <dcterms:created xsi:type="dcterms:W3CDTF">2022-01-13T10:50:00Z</dcterms:created>
  <dcterms:modified xsi:type="dcterms:W3CDTF">2022-01-13T10:50:00Z</dcterms:modified>
</cp:coreProperties>
</file>