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9" w:rsidRPr="00EB7887" w:rsidRDefault="001B3029" w:rsidP="001B3029">
      <w:pPr>
        <w:jc w:val="center"/>
        <w:rPr>
          <w:b/>
          <w:lang w:val="en-GB"/>
        </w:rPr>
      </w:pPr>
      <w:r w:rsidRPr="00EB7887">
        <w:rPr>
          <w:b/>
          <w:lang w:val="en-GB"/>
        </w:rPr>
        <w:t>THRESHOLD</w:t>
      </w:r>
    </w:p>
    <w:p w:rsidR="001B3029" w:rsidRPr="00EB7887" w:rsidRDefault="001B3029" w:rsidP="001B3029">
      <w:pPr>
        <w:jc w:val="center"/>
        <w:rPr>
          <w:b/>
          <w:lang w:val="en-GB"/>
        </w:rPr>
      </w:pPr>
    </w:p>
    <w:p w:rsidR="001B3029" w:rsidRPr="00EB7887" w:rsidRDefault="001B3029" w:rsidP="001B3029">
      <w:pPr>
        <w:jc w:val="center"/>
        <w:rPr>
          <w:b/>
          <w:lang w:val="en-GB"/>
        </w:rPr>
      </w:pPr>
      <w:r w:rsidRPr="00EB7887">
        <w:rPr>
          <w:b/>
          <w:lang w:val="en-GB"/>
        </w:rPr>
        <w:t>JOB DESCRIPTION</w:t>
      </w:r>
    </w:p>
    <w:p w:rsidR="001B3029" w:rsidRDefault="001B3029" w:rsidP="001B3029">
      <w:pPr>
        <w:rPr>
          <w:lang w:val="en-GB"/>
        </w:rPr>
      </w:pPr>
    </w:p>
    <w:p w:rsidR="001B3029" w:rsidRDefault="001B3029" w:rsidP="001B3029">
      <w:pPr>
        <w:rPr>
          <w:b/>
          <w:u w:val="single"/>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5895" cy="2554605"/>
                <wp:effectExtent l="9525" t="5715"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554605"/>
                        </a:xfrm>
                        <a:prstGeom prst="rect">
                          <a:avLst/>
                        </a:prstGeom>
                        <a:solidFill>
                          <a:srgbClr val="FFFFFF"/>
                        </a:solidFill>
                        <a:ln w="9525">
                          <a:solidFill>
                            <a:srgbClr val="000000"/>
                          </a:solidFill>
                          <a:miter lim="800000"/>
                          <a:headEnd/>
                          <a:tailEnd/>
                        </a:ln>
                      </wps:spPr>
                      <wps:txbx>
                        <w:txbxContent>
                          <w:p w:rsidR="001B3029" w:rsidRDefault="001B3029" w:rsidP="001B3029">
                            <w:pPr>
                              <w:rPr>
                                <w:b/>
                                <w:lang w:val="en-GB"/>
                              </w:rPr>
                            </w:pPr>
                            <w:r w:rsidRPr="00EB7887">
                              <w:rPr>
                                <w:b/>
                                <w:lang w:val="en-GB"/>
                              </w:rPr>
                              <w:t>JOB TITLE:                            Deputy Project Manager</w:t>
                            </w:r>
                            <w:r>
                              <w:rPr>
                                <w:b/>
                                <w:lang w:val="en-GB"/>
                              </w:rPr>
                              <w:t xml:space="preserve"> Floating Support</w:t>
                            </w:r>
                            <w:r w:rsidR="004D1543">
                              <w:rPr>
                                <w:b/>
                                <w:lang w:val="en-GB"/>
                              </w:rPr>
                              <w:t xml:space="preserve"> &amp; </w:t>
                            </w:r>
                          </w:p>
                          <w:p w:rsidR="004D1543" w:rsidRPr="00EB7887" w:rsidRDefault="004D1543" w:rsidP="001B3029">
                            <w:pPr>
                              <w:rPr>
                                <w:b/>
                                <w:lang w:val="en-GB"/>
                              </w:rPr>
                            </w:pPr>
                            <w:r>
                              <w:rPr>
                                <w:b/>
                                <w:lang w:val="en-GB"/>
                              </w:rPr>
                              <w:t xml:space="preserve">                                                  Community Flats</w:t>
                            </w:r>
                          </w:p>
                          <w:p w:rsidR="001B3029" w:rsidRPr="00EB7887" w:rsidRDefault="001B3029" w:rsidP="001B3029">
                            <w:pPr>
                              <w:rPr>
                                <w:b/>
                                <w:lang w:val="en-GB"/>
                              </w:rPr>
                            </w:pPr>
                          </w:p>
                          <w:p w:rsidR="001B3029" w:rsidRPr="00EB7887" w:rsidRDefault="001B3029" w:rsidP="001B3029">
                            <w:pPr>
                              <w:rPr>
                                <w:b/>
                                <w:lang w:val="en-GB"/>
                              </w:rPr>
                            </w:pPr>
                            <w:r w:rsidRPr="00EB7887">
                              <w:rPr>
                                <w:b/>
                                <w:lang w:val="en-GB"/>
                              </w:rPr>
                              <w:t>AC</w:t>
                            </w:r>
                            <w:r w:rsidR="00EF2D3E">
                              <w:rPr>
                                <w:b/>
                                <w:lang w:val="en-GB"/>
                              </w:rPr>
                              <w:t>COUNTABLE TO:           Chief Executive Officer</w:t>
                            </w:r>
                          </w:p>
                          <w:p w:rsidR="001B3029" w:rsidRPr="00EB7887" w:rsidRDefault="001B3029" w:rsidP="001B3029">
                            <w:pPr>
                              <w:rPr>
                                <w:b/>
                                <w:lang w:val="en-GB"/>
                              </w:rPr>
                            </w:pPr>
                          </w:p>
                          <w:p w:rsidR="001B3029" w:rsidRPr="00EB7887" w:rsidRDefault="001B3029" w:rsidP="001B3029">
                            <w:pPr>
                              <w:rPr>
                                <w:b/>
                                <w:lang w:val="en-GB"/>
                              </w:rPr>
                            </w:pPr>
                            <w:r w:rsidRPr="00EB7887">
                              <w:rPr>
                                <w:b/>
                                <w:lang w:val="en-GB"/>
                              </w:rPr>
                              <w:t>REPORT TO:                          Project Manager</w:t>
                            </w:r>
                          </w:p>
                          <w:p w:rsidR="001B3029" w:rsidRPr="00EB7887" w:rsidRDefault="001B3029" w:rsidP="001B3029">
                            <w:pPr>
                              <w:rPr>
                                <w:b/>
                                <w:lang w:val="en-GB"/>
                              </w:rPr>
                            </w:pPr>
                          </w:p>
                          <w:p w:rsidR="001B3029" w:rsidRDefault="001B3029" w:rsidP="001B3029">
                            <w:pPr>
                              <w:rPr>
                                <w:b/>
                                <w:lang w:val="en-GB"/>
                              </w:rPr>
                            </w:pPr>
                            <w:r w:rsidRPr="00EB7887">
                              <w:rPr>
                                <w:b/>
                                <w:lang w:val="en-GB"/>
                              </w:rPr>
                              <w:t>ACCOUNTABLE FOR:         In conju</w:t>
                            </w:r>
                            <w:r>
                              <w:rPr>
                                <w:b/>
                                <w:lang w:val="en-GB"/>
                              </w:rPr>
                              <w:t>nction with the Project Manager</w:t>
                            </w:r>
                          </w:p>
                          <w:p w:rsidR="001B3029" w:rsidRDefault="001B3029" w:rsidP="001B3029">
                            <w:pPr>
                              <w:rPr>
                                <w:b/>
                                <w:lang w:val="en-GB"/>
                              </w:rPr>
                            </w:pPr>
                            <w:r>
                              <w:rPr>
                                <w:b/>
                                <w:lang w:val="en-GB"/>
                              </w:rPr>
                              <w:t xml:space="preserve">                                                  </w:t>
                            </w:r>
                            <w:proofErr w:type="gramStart"/>
                            <w:r>
                              <w:rPr>
                                <w:b/>
                                <w:lang w:val="en-GB"/>
                              </w:rPr>
                              <w:t>accountable</w:t>
                            </w:r>
                            <w:proofErr w:type="gramEnd"/>
                            <w:r>
                              <w:rPr>
                                <w:b/>
                                <w:lang w:val="en-GB"/>
                              </w:rPr>
                              <w:t xml:space="preserve"> </w:t>
                            </w:r>
                            <w:r w:rsidRPr="00EB7887">
                              <w:rPr>
                                <w:b/>
                                <w:lang w:val="en-GB"/>
                              </w:rPr>
                              <w:t xml:space="preserve">for staff team </w:t>
                            </w:r>
                            <w:r>
                              <w:rPr>
                                <w:b/>
                                <w:lang w:val="en-GB"/>
                              </w:rPr>
                              <w:t xml:space="preserve">including full time, </w:t>
                            </w:r>
                            <w:r w:rsidRPr="00EB7887">
                              <w:rPr>
                                <w:b/>
                                <w:lang w:val="en-GB"/>
                              </w:rPr>
                              <w:t xml:space="preserve"> </w:t>
                            </w:r>
                            <w:r>
                              <w:rPr>
                                <w:b/>
                                <w:lang w:val="en-GB"/>
                              </w:rPr>
                              <w:t xml:space="preserve">                                                         </w:t>
                            </w:r>
                          </w:p>
                          <w:p w:rsidR="001B3029" w:rsidRPr="00EB7887" w:rsidRDefault="001B3029" w:rsidP="001B3029">
                            <w:pPr>
                              <w:rPr>
                                <w:b/>
                                <w:lang w:val="en-GB"/>
                              </w:rPr>
                            </w:pPr>
                            <w:r>
                              <w:rPr>
                                <w:b/>
                                <w:lang w:val="en-GB"/>
                              </w:rPr>
                              <w:t xml:space="preserve">                                                  </w:t>
                            </w:r>
                            <w:proofErr w:type="gramStart"/>
                            <w:r>
                              <w:rPr>
                                <w:b/>
                                <w:lang w:val="en-GB"/>
                              </w:rPr>
                              <w:t>part</w:t>
                            </w:r>
                            <w:proofErr w:type="gramEnd"/>
                            <w:r>
                              <w:rPr>
                                <w:b/>
                                <w:lang w:val="en-GB"/>
                              </w:rPr>
                              <w:t xml:space="preserve"> time, resource staff and volunteers.</w:t>
                            </w:r>
                          </w:p>
                          <w:p w:rsidR="001B3029" w:rsidRPr="00EB7887" w:rsidRDefault="001B3029" w:rsidP="001B3029">
                            <w:pPr>
                              <w:rPr>
                                <w:b/>
                                <w:lang w:val="en-GB"/>
                              </w:rPr>
                            </w:pPr>
                          </w:p>
                          <w:p w:rsidR="001B3029" w:rsidRDefault="001B3029" w:rsidP="001B3029">
                            <w:pPr>
                              <w:rPr>
                                <w:b/>
                                <w:lang w:val="en-GB"/>
                              </w:rPr>
                            </w:pPr>
                            <w:r>
                              <w:rPr>
                                <w:b/>
                                <w:lang w:val="en-GB"/>
                              </w:rPr>
                              <w:t xml:space="preserve">BRIEF PURPOSE:                 </w:t>
                            </w:r>
                            <w:r w:rsidRPr="00EB7887">
                              <w:rPr>
                                <w:b/>
                                <w:lang w:val="en-GB"/>
                              </w:rPr>
                              <w:t>Assist in the manage</w:t>
                            </w:r>
                            <w:r>
                              <w:rPr>
                                <w:b/>
                                <w:lang w:val="en-GB"/>
                              </w:rPr>
                              <w:t>ment of a therapeutic</w:t>
                            </w:r>
                            <w:r w:rsidR="000E379A">
                              <w:rPr>
                                <w:b/>
                                <w:lang w:val="en-GB"/>
                              </w:rPr>
                              <w:t xml:space="preserve"> project/</w:t>
                            </w:r>
                          </w:p>
                          <w:p w:rsidR="001B3029" w:rsidRPr="00EB7887" w:rsidRDefault="001B3029" w:rsidP="001B3029">
                            <w:pPr>
                              <w:rPr>
                                <w:b/>
                                <w:lang w:val="en-GB"/>
                              </w:rPr>
                            </w:pPr>
                            <w:r>
                              <w:rPr>
                                <w:b/>
                                <w:lang w:val="en-GB"/>
                              </w:rPr>
                              <w:t xml:space="preserve">                                                  </w:t>
                            </w:r>
                            <w:proofErr w:type="gramStart"/>
                            <w:r>
                              <w:rPr>
                                <w:b/>
                                <w:lang w:val="en-GB"/>
                              </w:rPr>
                              <w:t>community</w:t>
                            </w:r>
                            <w:proofErr w:type="gramEnd"/>
                            <w:r>
                              <w:rPr>
                                <w:b/>
                                <w:lang w:val="en-GB"/>
                              </w:rPr>
                              <w:t xml:space="preserve"> in accordance with professional and</w:t>
                            </w:r>
                          </w:p>
                          <w:p w:rsidR="001B3029" w:rsidRPr="00EB7887" w:rsidRDefault="001B3029" w:rsidP="001B3029">
                            <w:pPr>
                              <w:rPr>
                                <w:b/>
                                <w:lang w:val="en-GB"/>
                              </w:rPr>
                            </w:pPr>
                            <w:r w:rsidRPr="00EB7887">
                              <w:rPr>
                                <w:b/>
                                <w:lang w:val="en-GB"/>
                              </w:rPr>
                              <w:t xml:space="preserve">                                                 </w:t>
                            </w:r>
                            <w:r>
                              <w:rPr>
                                <w:b/>
                                <w:lang w:val="en-GB"/>
                              </w:rPr>
                              <w:t xml:space="preserve"> </w:t>
                            </w:r>
                            <w:proofErr w:type="gramStart"/>
                            <w:r>
                              <w:rPr>
                                <w:b/>
                                <w:lang w:val="en-GB"/>
                              </w:rPr>
                              <w:t>administrative</w:t>
                            </w:r>
                            <w:proofErr w:type="gramEnd"/>
                            <w:r>
                              <w:rPr>
                                <w:b/>
                                <w:lang w:val="en-GB"/>
                              </w:rPr>
                              <w:t xml:space="preserve"> policies </w:t>
                            </w:r>
                            <w:r w:rsidRPr="00EB7887">
                              <w:rPr>
                                <w:b/>
                                <w:lang w:val="en-GB"/>
                              </w:rPr>
                              <w:t xml:space="preserve">of </w:t>
                            </w:r>
                            <w:r>
                              <w:rPr>
                                <w:b/>
                                <w:lang w:val="en-GB"/>
                              </w:rPr>
                              <w:t xml:space="preserve">Threshold.  Deputising </w:t>
                            </w:r>
                          </w:p>
                          <w:p w:rsidR="001B3029" w:rsidRPr="00BA3B66" w:rsidRDefault="001B3029" w:rsidP="001B3029">
                            <w:pPr>
                              <w:rPr>
                                <w:b/>
                                <w:lang w:val="en-GB"/>
                              </w:rPr>
                            </w:pPr>
                            <w:r w:rsidRPr="00EB7887">
                              <w:rPr>
                                <w:b/>
                                <w:lang w:val="en-GB"/>
                              </w:rPr>
                              <w:t xml:space="preserve">                                                </w:t>
                            </w:r>
                            <w:r>
                              <w:rPr>
                                <w:b/>
                                <w:lang w:val="en-GB"/>
                              </w:rPr>
                              <w:t xml:space="preserve">  </w:t>
                            </w:r>
                            <w:proofErr w:type="gramStart"/>
                            <w:r>
                              <w:rPr>
                                <w:b/>
                                <w:lang w:val="en-GB"/>
                              </w:rPr>
                              <w:t>in</w:t>
                            </w:r>
                            <w:proofErr w:type="gramEnd"/>
                            <w:r>
                              <w:rPr>
                                <w:b/>
                                <w:lang w:val="en-GB"/>
                              </w:rPr>
                              <w:t xml:space="preserve"> the absence of the Project</w:t>
                            </w:r>
                            <w:r w:rsidRPr="00EB7887">
                              <w:rPr>
                                <w:b/>
                                <w:lang w:val="en-GB"/>
                              </w:rPr>
                              <w:t xml:space="preserve"> Manager.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13.85pt;height:20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">
                <v:textbox style="mso-fit-shape-to-text:t">
                  <w:txbxContent>
                    <w:p w:rsidR="001B3029" w:rsidRDefault="001B3029" w:rsidP="001B3029">
                      <w:pPr>
                        <w:rPr>
                          <w:b/>
                          <w:lang w:val="en-GB"/>
                        </w:rPr>
                      </w:pPr>
                      <w:r w:rsidRPr="00EB7887">
                        <w:rPr>
                          <w:b/>
                          <w:lang w:val="en-GB"/>
                        </w:rPr>
                        <w:t>JOB TITLE:                            Deputy Project Manager</w:t>
                      </w:r>
                      <w:r>
                        <w:rPr>
                          <w:b/>
                          <w:lang w:val="en-GB"/>
                        </w:rPr>
                        <w:t xml:space="preserve"> Floating Support</w:t>
                      </w:r>
                      <w:r w:rsidR="004D1543">
                        <w:rPr>
                          <w:b/>
                          <w:lang w:val="en-GB"/>
                        </w:rPr>
                        <w:t xml:space="preserve"> &amp; </w:t>
                      </w:r>
                    </w:p>
                    <w:p w:rsidR="004D1543" w:rsidRPr="00EB7887" w:rsidRDefault="004D1543" w:rsidP="001B3029">
                      <w:pPr>
                        <w:rPr>
                          <w:b/>
                          <w:lang w:val="en-GB"/>
                        </w:rPr>
                      </w:pPr>
                      <w:r>
                        <w:rPr>
                          <w:b/>
                          <w:lang w:val="en-GB"/>
                        </w:rPr>
                        <w:t xml:space="preserve">                                                  Community Flats</w:t>
                      </w:r>
                    </w:p>
                    <w:p w:rsidR="001B3029" w:rsidRPr="00EB7887" w:rsidRDefault="001B3029" w:rsidP="001B3029">
                      <w:pPr>
                        <w:rPr>
                          <w:b/>
                          <w:lang w:val="en-GB"/>
                        </w:rPr>
                      </w:pPr>
                    </w:p>
                    <w:p w:rsidR="001B3029" w:rsidRPr="00EB7887" w:rsidRDefault="001B3029" w:rsidP="001B3029">
                      <w:pPr>
                        <w:rPr>
                          <w:b/>
                          <w:lang w:val="en-GB"/>
                        </w:rPr>
                      </w:pPr>
                      <w:r w:rsidRPr="00EB7887">
                        <w:rPr>
                          <w:b/>
                          <w:lang w:val="en-GB"/>
                        </w:rPr>
                        <w:t>AC</w:t>
                      </w:r>
                      <w:r w:rsidR="00EF2D3E">
                        <w:rPr>
                          <w:b/>
                          <w:lang w:val="en-GB"/>
                        </w:rPr>
                        <w:t>COUNTABLE TO:           Chief Executive Officer</w:t>
                      </w:r>
                    </w:p>
                    <w:p w:rsidR="001B3029" w:rsidRPr="00EB7887" w:rsidRDefault="001B3029" w:rsidP="001B3029">
                      <w:pPr>
                        <w:rPr>
                          <w:b/>
                          <w:lang w:val="en-GB"/>
                        </w:rPr>
                      </w:pPr>
                    </w:p>
                    <w:p w:rsidR="001B3029" w:rsidRPr="00EB7887" w:rsidRDefault="001B3029" w:rsidP="001B3029">
                      <w:pPr>
                        <w:rPr>
                          <w:b/>
                          <w:lang w:val="en-GB"/>
                        </w:rPr>
                      </w:pPr>
                      <w:r w:rsidRPr="00EB7887">
                        <w:rPr>
                          <w:b/>
                          <w:lang w:val="en-GB"/>
                        </w:rPr>
                        <w:t>REPORT TO:                          Project Manager</w:t>
                      </w:r>
                    </w:p>
                    <w:p w:rsidR="001B3029" w:rsidRPr="00EB7887" w:rsidRDefault="001B3029" w:rsidP="001B3029">
                      <w:pPr>
                        <w:rPr>
                          <w:b/>
                          <w:lang w:val="en-GB"/>
                        </w:rPr>
                      </w:pPr>
                    </w:p>
                    <w:p w:rsidR="001B3029" w:rsidRDefault="001B3029" w:rsidP="001B3029">
                      <w:pPr>
                        <w:rPr>
                          <w:b/>
                          <w:lang w:val="en-GB"/>
                        </w:rPr>
                      </w:pPr>
                      <w:r w:rsidRPr="00EB7887">
                        <w:rPr>
                          <w:b/>
                          <w:lang w:val="en-GB"/>
                        </w:rPr>
                        <w:t>ACCOUNTABLE FOR:         In conju</w:t>
                      </w:r>
                      <w:r>
                        <w:rPr>
                          <w:b/>
                          <w:lang w:val="en-GB"/>
                        </w:rPr>
                        <w:t>nction with the Project Manager</w:t>
                      </w:r>
                    </w:p>
                    <w:p w:rsidR="001B3029" w:rsidRDefault="001B3029" w:rsidP="001B3029">
                      <w:pPr>
                        <w:rPr>
                          <w:b/>
                          <w:lang w:val="en-GB"/>
                        </w:rPr>
                      </w:pPr>
                      <w:r>
                        <w:rPr>
                          <w:b/>
                          <w:lang w:val="en-GB"/>
                        </w:rPr>
                        <w:t xml:space="preserve">                                                  </w:t>
                      </w:r>
                      <w:proofErr w:type="gramStart"/>
                      <w:r>
                        <w:rPr>
                          <w:b/>
                          <w:lang w:val="en-GB"/>
                        </w:rPr>
                        <w:t>accountable</w:t>
                      </w:r>
                      <w:proofErr w:type="gramEnd"/>
                      <w:r>
                        <w:rPr>
                          <w:b/>
                          <w:lang w:val="en-GB"/>
                        </w:rPr>
                        <w:t xml:space="preserve"> </w:t>
                      </w:r>
                      <w:r w:rsidRPr="00EB7887">
                        <w:rPr>
                          <w:b/>
                          <w:lang w:val="en-GB"/>
                        </w:rPr>
                        <w:t xml:space="preserve">for staff team </w:t>
                      </w:r>
                      <w:r>
                        <w:rPr>
                          <w:b/>
                          <w:lang w:val="en-GB"/>
                        </w:rPr>
                        <w:t xml:space="preserve">including full time, </w:t>
                      </w:r>
                      <w:r w:rsidRPr="00EB7887">
                        <w:rPr>
                          <w:b/>
                          <w:lang w:val="en-GB"/>
                        </w:rPr>
                        <w:t xml:space="preserve"> </w:t>
                      </w:r>
                      <w:r>
                        <w:rPr>
                          <w:b/>
                          <w:lang w:val="en-GB"/>
                        </w:rPr>
                        <w:t xml:space="preserve">                                                         </w:t>
                      </w:r>
                    </w:p>
                    <w:p w:rsidR="001B3029" w:rsidRPr="00EB7887" w:rsidRDefault="001B3029" w:rsidP="001B3029">
                      <w:pPr>
                        <w:rPr>
                          <w:b/>
                          <w:lang w:val="en-GB"/>
                        </w:rPr>
                      </w:pPr>
                      <w:r>
                        <w:rPr>
                          <w:b/>
                          <w:lang w:val="en-GB"/>
                        </w:rPr>
                        <w:t xml:space="preserve">                                                  </w:t>
                      </w:r>
                      <w:proofErr w:type="gramStart"/>
                      <w:r>
                        <w:rPr>
                          <w:b/>
                          <w:lang w:val="en-GB"/>
                        </w:rPr>
                        <w:t>part</w:t>
                      </w:r>
                      <w:proofErr w:type="gramEnd"/>
                      <w:r>
                        <w:rPr>
                          <w:b/>
                          <w:lang w:val="en-GB"/>
                        </w:rPr>
                        <w:t xml:space="preserve"> time, resource staff and volunteers.</w:t>
                      </w:r>
                    </w:p>
                    <w:p w:rsidR="001B3029" w:rsidRPr="00EB7887" w:rsidRDefault="001B3029" w:rsidP="001B3029">
                      <w:pPr>
                        <w:rPr>
                          <w:b/>
                          <w:lang w:val="en-GB"/>
                        </w:rPr>
                      </w:pPr>
                    </w:p>
                    <w:p w:rsidR="001B3029" w:rsidRDefault="001B3029" w:rsidP="001B3029">
                      <w:pPr>
                        <w:rPr>
                          <w:b/>
                          <w:lang w:val="en-GB"/>
                        </w:rPr>
                      </w:pPr>
                      <w:r>
                        <w:rPr>
                          <w:b/>
                          <w:lang w:val="en-GB"/>
                        </w:rPr>
                        <w:t xml:space="preserve">BRIEF PURPOSE:                 </w:t>
                      </w:r>
                      <w:r w:rsidRPr="00EB7887">
                        <w:rPr>
                          <w:b/>
                          <w:lang w:val="en-GB"/>
                        </w:rPr>
                        <w:t>Assist in the manage</w:t>
                      </w:r>
                      <w:r>
                        <w:rPr>
                          <w:b/>
                          <w:lang w:val="en-GB"/>
                        </w:rPr>
                        <w:t>ment of a therapeutic</w:t>
                      </w:r>
                      <w:r w:rsidR="000E379A">
                        <w:rPr>
                          <w:b/>
                          <w:lang w:val="en-GB"/>
                        </w:rPr>
                        <w:t xml:space="preserve"> project/</w:t>
                      </w:r>
                    </w:p>
                    <w:p w:rsidR="001B3029" w:rsidRPr="00EB7887" w:rsidRDefault="001B3029" w:rsidP="001B3029">
                      <w:pPr>
                        <w:rPr>
                          <w:b/>
                          <w:lang w:val="en-GB"/>
                        </w:rPr>
                      </w:pPr>
                      <w:r>
                        <w:rPr>
                          <w:b/>
                          <w:lang w:val="en-GB"/>
                        </w:rPr>
                        <w:t xml:space="preserve">                                                  </w:t>
                      </w:r>
                      <w:proofErr w:type="gramStart"/>
                      <w:r>
                        <w:rPr>
                          <w:b/>
                          <w:lang w:val="en-GB"/>
                        </w:rPr>
                        <w:t>community</w:t>
                      </w:r>
                      <w:proofErr w:type="gramEnd"/>
                      <w:r>
                        <w:rPr>
                          <w:b/>
                          <w:lang w:val="en-GB"/>
                        </w:rPr>
                        <w:t xml:space="preserve"> in accordance with professional and</w:t>
                      </w:r>
                    </w:p>
                    <w:p w:rsidR="001B3029" w:rsidRPr="00EB7887" w:rsidRDefault="001B3029" w:rsidP="001B3029">
                      <w:pPr>
                        <w:rPr>
                          <w:b/>
                          <w:lang w:val="en-GB"/>
                        </w:rPr>
                      </w:pPr>
                      <w:r w:rsidRPr="00EB7887">
                        <w:rPr>
                          <w:b/>
                          <w:lang w:val="en-GB"/>
                        </w:rPr>
                        <w:t xml:space="preserve">                                                 </w:t>
                      </w:r>
                      <w:r>
                        <w:rPr>
                          <w:b/>
                          <w:lang w:val="en-GB"/>
                        </w:rPr>
                        <w:t xml:space="preserve"> </w:t>
                      </w:r>
                      <w:proofErr w:type="gramStart"/>
                      <w:r>
                        <w:rPr>
                          <w:b/>
                          <w:lang w:val="en-GB"/>
                        </w:rPr>
                        <w:t>administrative</w:t>
                      </w:r>
                      <w:proofErr w:type="gramEnd"/>
                      <w:r>
                        <w:rPr>
                          <w:b/>
                          <w:lang w:val="en-GB"/>
                        </w:rPr>
                        <w:t xml:space="preserve"> policies </w:t>
                      </w:r>
                      <w:r w:rsidRPr="00EB7887">
                        <w:rPr>
                          <w:b/>
                          <w:lang w:val="en-GB"/>
                        </w:rPr>
                        <w:t xml:space="preserve">of </w:t>
                      </w:r>
                      <w:r>
                        <w:rPr>
                          <w:b/>
                          <w:lang w:val="en-GB"/>
                        </w:rPr>
                        <w:t xml:space="preserve">Threshold.  Deputising </w:t>
                      </w:r>
                    </w:p>
                    <w:p w:rsidR="001B3029" w:rsidRPr="00BA3B66" w:rsidRDefault="001B3029" w:rsidP="001B3029">
                      <w:pPr>
                        <w:rPr>
                          <w:b/>
                          <w:lang w:val="en-GB"/>
                        </w:rPr>
                      </w:pPr>
                      <w:r w:rsidRPr="00EB7887">
                        <w:rPr>
                          <w:b/>
                          <w:lang w:val="en-GB"/>
                        </w:rPr>
                        <w:t xml:space="preserve">                                                </w:t>
                      </w:r>
                      <w:r>
                        <w:rPr>
                          <w:b/>
                          <w:lang w:val="en-GB"/>
                        </w:rPr>
                        <w:t xml:space="preserve">  </w:t>
                      </w:r>
                      <w:proofErr w:type="gramStart"/>
                      <w:r>
                        <w:rPr>
                          <w:b/>
                          <w:lang w:val="en-GB"/>
                        </w:rPr>
                        <w:t>in</w:t>
                      </w:r>
                      <w:proofErr w:type="gramEnd"/>
                      <w:r>
                        <w:rPr>
                          <w:b/>
                          <w:lang w:val="en-GB"/>
                        </w:rPr>
                        <w:t xml:space="preserve"> the absence of the Project</w:t>
                      </w:r>
                      <w:r w:rsidRPr="00EB7887">
                        <w:rPr>
                          <w:b/>
                          <w:lang w:val="en-GB"/>
                        </w:rPr>
                        <w:t xml:space="preserve"> Manager.</w:t>
                      </w:r>
                    </w:p>
                  </w:txbxContent>
                </v:textbox>
                <w10:wrap type="square"/>
              </v:shape>
            </w:pict>
          </mc:Fallback>
        </mc:AlternateContent>
      </w:r>
      <w:r>
        <w:rPr>
          <w:b/>
          <w:u w:val="single"/>
          <w:lang w:val="en-GB"/>
        </w:rPr>
        <w:t>Responsible For:</w:t>
      </w:r>
    </w:p>
    <w:p w:rsidR="001B3029" w:rsidRDefault="001B3029" w:rsidP="001B3029">
      <w:pPr>
        <w:rPr>
          <w:b/>
          <w:u w:val="single"/>
          <w:lang w:val="en-GB"/>
        </w:rPr>
      </w:pPr>
    </w:p>
    <w:p w:rsidR="001B3029" w:rsidRDefault="001B3029" w:rsidP="001B3029">
      <w:pPr>
        <w:numPr>
          <w:ilvl w:val="0"/>
          <w:numId w:val="7"/>
        </w:numPr>
        <w:rPr>
          <w:b/>
          <w:lang w:val="en-GB"/>
        </w:rPr>
      </w:pPr>
      <w:r>
        <w:rPr>
          <w:b/>
          <w:lang w:val="en-GB"/>
        </w:rPr>
        <w:t xml:space="preserve"> Therapeutic Programme Development, Maintenance and Review</w:t>
      </w:r>
    </w:p>
    <w:p w:rsidR="001B3029" w:rsidRDefault="001B3029" w:rsidP="001B3029">
      <w:pPr>
        <w:rPr>
          <w:b/>
          <w:lang w:val="en-GB"/>
        </w:rPr>
      </w:pPr>
    </w:p>
    <w:p w:rsidR="001B3029" w:rsidRDefault="001B3029" w:rsidP="001B3029">
      <w:pPr>
        <w:numPr>
          <w:ilvl w:val="0"/>
          <w:numId w:val="1"/>
        </w:numPr>
        <w:rPr>
          <w:lang w:val="en-GB"/>
        </w:rPr>
      </w:pPr>
      <w:r>
        <w:rPr>
          <w:lang w:val="en-GB"/>
        </w:rPr>
        <w:t>Contributing to the development of and participating in a programme of rehabilitative and supportive care, which furthers the aims and objectives of the project and organisation.</w:t>
      </w:r>
    </w:p>
    <w:p w:rsidR="001B3029" w:rsidRDefault="001B3029" w:rsidP="001B3029">
      <w:pPr>
        <w:numPr>
          <w:ilvl w:val="0"/>
          <w:numId w:val="1"/>
        </w:numPr>
        <w:rPr>
          <w:lang w:val="en-GB"/>
        </w:rPr>
      </w:pPr>
      <w:r>
        <w:rPr>
          <w:lang w:val="en-GB"/>
        </w:rPr>
        <w:t>Contributing to a system that enables and empowers each client/resident to contribute to the project and that promotes his/her capacity for independence within and outside it.</w:t>
      </w:r>
    </w:p>
    <w:p w:rsidR="001B3029" w:rsidRDefault="001B3029" w:rsidP="001B3029">
      <w:pPr>
        <w:numPr>
          <w:ilvl w:val="0"/>
          <w:numId w:val="1"/>
        </w:numPr>
        <w:rPr>
          <w:lang w:val="en-GB"/>
        </w:rPr>
      </w:pPr>
      <w:r>
        <w:rPr>
          <w:lang w:val="en-GB"/>
        </w:rPr>
        <w:t>Ensuring that each client/resident formulates and pursues a positive personal development programme with clear, agreed objectives that are regularly reviewed, acting as keyworker/counsellor as agreed.</w:t>
      </w:r>
    </w:p>
    <w:p w:rsidR="001B3029" w:rsidRDefault="001B3029" w:rsidP="001B3029">
      <w:pPr>
        <w:numPr>
          <w:ilvl w:val="0"/>
          <w:numId w:val="1"/>
        </w:numPr>
        <w:rPr>
          <w:lang w:val="en-GB"/>
        </w:rPr>
      </w:pPr>
      <w:r>
        <w:rPr>
          <w:lang w:val="en-GB"/>
        </w:rPr>
        <w:t>Supporting the project manager in maintaining high occupancy, whilst working with clients/residents towards the development and maintenance of a comfortable and therapeutic environment.</w:t>
      </w:r>
    </w:p>
    <w:p w:rsidR="001B3029" w:rsidRDefault="001B3029" w:rsidP="001B3029">
      <w:pPr>
        <w:numPr>
          <w:ilvl w:val="0"/>
          <w:numId w:val="1"/>
        </w:numPr>
        <w:rPr>
          <w:lang w:val="en-GB"/>
        </w:rPr>
      </w:pPr>
      <w:r>
        <w:rPr>
          <w:lang w:val="en-GB"/>
        </w:rPr>
        <w:t>With the staff team, co-ordinating the monitoring, evaluation and development of the project, involving clients/residents in the process.</w:t>
      </w:r>
    </w:p>
    <w:p w:rsidR="001B3029" w:rsidRDefault="001B3029" w:rsidP="001B3029">
      <w:pPr>
        <w:numPr>
          <w:ilvl w:val="0"/>
          <w:numId w:val="1"/>
        </w:numPr>
        <w:rPr>
          <w:lang w:val="en-GB"/>
        </w:rPr>
      </w:pPr>
      <w:r>
        <w:rPr>
          <w:lang w:val="en-GB"/>
        </w:rPr>
        <w:t>Co-ordinating and participating regularly in group meetings and work groups.</w:t>
      </w:r>
    </w:p>
    <w:p w:rsidR="001B3029" w:rsidRDefault="001B3029" w:rsidP="001B3029">
      <w:pPr>
        <w:rPr>
          <w:lang w:val="en-GB"/>
        </w:rPr>
      </w:pPr>
    </w:p>
    <w:p w:rsidR="001B3029" w:rsidRDefault="001B3029" w:rsidP="001B3029">
      <w:pPr>
        <w:numPr>
          <w:ilvl w:val="0"/>
          <w:numId w:val="7"/>
        </w:numPr>
        <w:rPr>
          <w:b/>
          <w:lang w:val="en-GB"/>
        </w:rPr>
      </w:pPr>
      <w:r>
        <w:rPr>
          <w:b/>
          <w:lang w:val="en-GB"/>
        </w:rPr>
        <w:t xml:space="preserve"> Staff Management and Supervision</w:t>
      </w:r>
    </w:p>
    <w:p w:rsidR="001B3029" w:rsidRDefault="001B3029" w:rsidP="001B3029">
      <w:pPr>
        <w:rPr>
          <w:b/>
          <w:lang w:val="en-GB"/>
        </w:rPr>
      </w:pPr>
    </w:p>
    <w:p w:rsidR="001B3029" w:rsidRDefault="001B3029" w:rsidP="001B3029">
      <w:pPr>
        <w:numPr>
          <w:ilvl w:val="0"/>
          <w:numId w:val="2"/>
        </w:numPr>
        <w:rPr>
          <w:lang w:val="en-GB"/>
        </w:rPr>
      </w:pPr>
      <w:r>
        <w:rPr>
          <w:lang w:val="en-GB"/>
        </w:rPr>
        <w:t>Participating in selecting staff and allocating staff resources in accordance with Threshold policies and procedures.</w:t>
      </w:r>
    </w:p>
    <w:p w:rsidR="001B3029" w:rsidRDefault="001B3029" w:rsidP="001B3029">
      <w:pPr>
        <w:numPr>
          <w:ilvl w:val="0"/>
          <w:numId w:val="2"/>
        </w:numPr>
        <w:rPr>
          <w:lang w:val="en-GB"/>
        </w:rPr>
      </w:pPr>
      <w:r>
        <w:rPr>
          <w:lang w:val="en-GB"/>
        </w:rPr>
        <w:t>Providing personal supervision to project staff/volunteers/students under direct line management at least one hour per fortnight and completing periodic assessments, appraisals and plans for staff under direct supervision.</w:t>
      </w:r>
    </w:p>
    <w:p w:rsidR="001B3029" w:rsidRDefault="001B3029" w:rsidP="001B3029">
      <w:pPr>
        <w:numPr>
          <w:ilvl w:val="0"/>
          <w:numId w:val="2"/>
        </w:numPr>
        <w:rPr>
          <w:lang w:val="en-GB"/>
        </w:rPr>
      </w:pPr>
      <w:r>
        <w:rPr>
          <w:lang w:val="en-GB"/>
        </w:rPr>
        <w:t xml:space="preserve">Supporting project manager in ensuring that all staff, volunteers and students are </w:t>
      </w:r>
      <w:proofErr w:type="gramStart"/>
      <w:r>
        <w:rPr>
          <w:lang w:val="en-GB"/>
        </w:rPr>
        <w:t>supported,</w:t>
      </w:r>
      <w:proofErr w:type="gramEnd"/>
      <w:r>
        <w:rPr>
          <w:lang w:val="en-GB"/>
        </w:rPr>
        <w:t xml:space="preserve"> supervised and receive necessary training in their work and are encouraged in work-related professional and personal development.</w:t>
      </w:r>
    </w:p>
    <w:p w:rsidR="001B3029" w:rsidRDefault="001B3029" w:rsidP="001B3029">
      <w:pPr>
        <w:numPr>
          <w:ilvl w:val="0"/>
          <w:numId w:val="2"/>
        </w:numPr>
        <w:rPr>
          <w:lang w:val="en-GB"/>
        </w:rPr>
      </w:pPr>
      <w:r>
        <w:rPr>
          <w:lang w:val="en-GB"/>
        </w:rPr>
        <w:lastRenderedPageBreak/>
        <w:t>Co-ordinating the induction of new staff according to Threshold induction policy and monitoring periodic assessments and appraisals.</w:t>
      </w:r>
    </w:p>
    <w:p w:rsidR="001B3029" w:rsidRDefault="001B3029" w:rsidP="001B3029">
      <w:pPr>
        <w:numPr>
          <w:ilvl w:val="0"/>
          <w:numId w:val="2"/>
        </w:numPr>
        <w:rPr>
          <w:lang w:val="en-GB"/>
        </w:rPr>
      </w:pPr>
      <w:r>
        <w:rPr>
          <w:lang w:val="en-GB"/>
        </w:rPr>
        <w:t>Following Threshold’s disciplinary and grievance policies and procedures and helping staff to understand and comply with them.</w:t>
      </w:r>
    </w:p>
    <w:p w:rsidR="001B3029" w:rsidRDefault="001B3029" w:rsidP="001B3029">
      <w:pPr>
        <w:rPr>
          <w:lang w:val="en-GB"/>
        </w:rPr>
      </w:pPr>
    </w:p>
    <w:p w:rsidR="001B3029" w:rsidRDefault="001B3029" w:rsidP="001B3029">
      <w:pPr>
        <w:numPr>
          <w:ilvl w:val="0"/>
          <w:numId w:val="7"/>
        </w:numPr>
        <w:rPr>
          <w:b/>
          <w:lang w:val="en-GB"/>
        </w:rPr>
      </w:pPr>
      <w:r>
        <w:rPr>
          <w:b/>
          <w:lang w:val="en-GB"/>
        </w:rPr>
        <w:t>Administration and Finance</w:t>
      </w:r>
    </w:p>
    <w:p w:rsidR="001B3029" w:rsidRDefault="001B3029" w:rsidP="001B3029">
      <w:pPr>
        <w:rPr>
          <w:b/>
          <w:lang w:val="en-GB"/>
        </w:rPr>
      </w:pPr>
    </w:p>
    <w:p w:rsidR="001B3029" w:rsidRDefault="001B3029" w:rsidP="001B3029">
      <w:pPr>
        <w:numPr>
          <w:ilvl w:val="1"/>
          <w:numId w:val="8"/>
        </w:numPr>
        <w:rPr>
          <w:lang w:val="en-GB"/>
        </w:rPr>
      </w:pPr>
      <w:r>
        <w:rPr>
          <w:lang w:val="en-GB"/>
        </w:rPr>
        <w:t xml:space="preserve">Taking responsibility for administration in at least one management area (e.g. finance, maintenance, </w:t>
      </w:r>
      <w:proofErr w:type="gramStart"/>
      <w:r>
        <w:rPr>
          <w:lang w:val="en-GB"/>
        </w:rPr>
        <w:t>referrals</w:t>
      </w:r>
      <w:proofErr w:type="gramEnd"/>
      <w:r>
        <w:rPr>
          <w:lang w:val="en-GB"/>
        </w:rPr>
        <w:t>, domestic).</w:t>
      </w:r>
    </w:p>
    <w:p w:rsidR="001B3029" w:rsidRDefault="001B3029" w:rsidP="001B3029">
      <w:pPr>
        <w:numPr>
          <w:ilvl w:val="1"/>
          <w:numId w:val="8"/>
        </w:numPr>
        <w:rPr>
          <w:lang w:val="en-GB"/>
        </w:rPr>
      </w:pPr>
      <w:r>
        <w:rPr>
          <w:lang w:val="en-GB"/>
        </w:rPr>
        <w:t>Supporting the project manager in the management of the following</w:t>
      </w:r>
    </w:p>
    <w:p w:rsidR="001B3029" w:rsidRDefault="001B3029" w:rsidP="001B3029">
      <w:pPr>
        <w:numPr>
          <w:ilvl w:val="1"/>
          <w:numId w:val="9"/>
        </w:numPr>
        <w:rPr>
          <w:lang w:val="en-GB"/>
        </w:rPr>
      </w:pPr>
      <w:r>
        <w:rPr>
          <w:lang w:val="en-GB"/>
        </w:rPr>
        <w:t>Ensuring the maintenance of standardised records for financial and other purposes required by Threshold and statutory bodies, involving clients/residents whenever possible.</w:t>
      </w:r>
    </w:p>
    <w:p w:rsidR="001B3029" w:rsidRDefault="001B3029" w:rsidP="001B3029">
      <w:pPr>
        <w:numPr>
          <w:ilvl w:val="1"/>
          <w:numId w:val="10"/>
        </w:numPr>
        <w:rPr>
          <w:lang w:val="en-GB"/>
        </w:rPr>
      </w:pPr>
      <w:r>
        <w:rPr>
          <w:lang w:val="en-GB"/>
        </w:rPr>
        <w:t>Ensuring compliance with Licences and Tenancy Agreements.</w:t>
      </w:r>
    </w:p>
    <w:p w:rsidR="001B3029" w:rsidRDefault="001B3029" w:rsidP="001B3029">
      <w:pPr>
        <w:numPr>
          <w:ilvl w:val="1"/>
          <w:numId w:val="10"/>
        </w:numPr>
        <w:rPr>
          <w:lang w:val="en-GB"/>
        </w:rPr>
      </w:pPr>
      <w:r w:rsidRPr="004E763B">
        <w:rPr>
          <w:lang w:val="en-GB"/>
        </w:rPr>
        <w:t>Overseeing the efficient collection of clients/residents fees and all other debts including those of former residents/clients.</w:t>
      </w:r>
    </w:p>
    <w:p w:rsidR="001B3029" w:rsidRDefault="001B3029" w:rsidP="001B3029">
      <w:pPr>
        <w:numPr>
          <w:ilvl w:val="1"/>
          <w:numId w:val="10"/>
        </w:numPr>
        <w:rPr>
          <w:lang w:val="en-GB"/>
        </w:rPr>
      </w:pPr>
      <w:r w:rsidRPr="004E763B">
        <w:rPr>
          <w:lang w:val="en-GB"/>
        </w:rPr>
        <w:t>Ensuring that the project operates within agreed budget parameters.</w:t>
      </w:r>
    </w:p>
    <w:p w:rsidR="001B3029" w:rsidRDefault="001B3029" w:rsidP="001B3029">
      <w:pPr>
        <w:numPr>
          <w:ilvl w:val="1"/>
          <w:numId w:val="10"/>
        </w:numPr>
        <w:rPr>
          <w:lang w:val="en-GB"/>
        </w:rPr>
      </w:pPr>
      <w:r w:rsidRPr="004E763B">
        <w:rPr>
          <w:lang w:val="en-GB"/>
        </w:rPr>
        <w:t xml:space="preserve">Overseeing project budgetary and </w:t>
      </w:r>
      <w:proofErr w:type="gramStart"/>
      <w:r w:rsidRPr="004E763B">
        <w:rPr>
          <w:lang w:val="en-GB"/>
        </w:rPr>
        <w:t>day to day</w:t>
      </w:r>
      <w:proofErr w:type="gramEnd"/>
      <w:r w:rsidRPr="004E763B">
        <w:rPr>
          <w:lang w:val="en-GB"/>
        </w:rPr>
        <w:t xml:space="preserve"> expenditure, including implementation of specific procedures for disbursing and accounting for money.</w:t>
      </w:r>
    </w:p>
    <w:p w:rsidR="001B3029" w:rsidRDefault="001B3029" w:rsidP="001B3029">
      <w:pPr>
        <w:numPr>
          <w:ilvl w:val="1"/>
          <w:numId w:val="10"/>
        </w:numPr>
        <w:rPr>
          <w:lang w:val="en-GB"/>
        </w:rPr>
      </w:pPr>
      <w:r w:rsidRPr="004E763B">
        <w:rPr>
          <w:lang w:val="en-GB"/>
        </w:rPr>
        <w:t>Ensuring compliance with health and safety legislation and Threshold’s policies and procedures, including maintenance of adequate cleanliness and hygiene standards and practice.</w:t>
      </w:r>
    </w:p>
    <w:p w:rsidR="001B3029" w:rsidRDefault="001B3029" w:rsidP="001B3029">
      <w:pPr>
        <w:numPr>
          <w:ilvl w:val="1"/>
          <w:numId w:val="10"/>
        </w:numPr>
        <w:rPr>
          <w:lang w:val="en-GB"/>
        </w:rPr>
      </w:pPr>
      <w:r w:rsidRPr="004E763B">
        <w:rPr>
          <w:lang w:val="en-GB"/>
        </w:rPr>
        <w:t xml:space="preserve">Ensuring that the building, contents and grounds </w:t>
      </w:r>
      <w:proofErr w:type="gramStart"/>
      <w:r w:rsidRPr="004E763B">
        <w:rPr>
          <w:lang w:val="en-GB"/>
        </w:rPr>
        <w:t>are adequately maintained</w:t>
      </w:r>
      <w:proofErr w:type="gramEnd"/>
      <w:r w:rsidRPr="004E763B">
        <w:rPr>
          <w:lang w:val="en-GB"/>
        </w:rPr>
        <w:t xml:space="preserve"> and secured notifying Threshold’s maintenance department of more serious problems following agreed Threshold procedures.</w:t>
      </w:r>
    </w:p>
    <w:p w:rsidR="001B3029" w:rsidRPr="004E763B" w:rsidRDefault="001B3029" w:rsidP="001B3029">
      <w:pPr>
        <w:numPr>
          <w:ilvl w:val="1"/>
          <w:numId w:val="10"/>
        </w:numPr>
        <w:rPr>
          <w:lang w:val="en-GB"/>
        </w:rPr>
      </w:pPr>
      <w:r>
        <w:rPr>
          <w:lang w:val="en-GB"/>
        </w:rPr>
        <w:t xml:space="preserve"> </w:t>
      </w:r>
      <w:r w:rsidRPr="004E763B">
        <w:rPr>
          <w:lang w:val="en-GB"/>
        </w:rPr>
        <w:t xml:space="preserve">Ensuring implementation of residential projects requirements as specified in </w:t>
      </w:r>
      <w:proofErr w:type="gramStart"/>
      <w:r w:rsidRPr="004E763B">
        <w:rPr>
          <w:lang w:val="en-GB"/>
        </w:rPr>
        <w:t>the</w:t>
      </w:r>
      <w:r>
        <w:rPr>
          <w:lang w:val="en-GB"/>
        </w:rPr>
        <w:t xml:space="preserve"> </w:t>
      </w:r>
      <w:r w:rsidRPr="004E763B">
        <w:rPr>
          <w:lang w:val="en-GB"/>
        </w:rPr>
        <w:t xml:space="preserve"> Registered</w:t>
      </w:r>
      <w:proofErr w:type="gramEnd"/>
      <w:r w:rsidRPr="004E763B">
        <w:rPr>
          <w:lang w:val="en-GB"/>
        </w:rPr>
        <w:t xml:space="preserve"> Homes (NI) Order 1992.</w:t>
      </w:r>
    </w:p>
    <w:p w:rsidR="001B3029" w:rsidRDefault="001B3029" w:rsidP="001B3029">
      <w:pPr>
        <w:rPr>
          <w:lang w:val="en-GB"/>
        </w:rPr>
      </w:pPr>
    </w:p>
    <w:p w:rsidR="001B3029" w:rsidRDefault="001B3029" w:rsidP="001B3029">
      <w:pPr>
        <w:numPr>
          <w:ilvl w:val="0"/>
          <w:numId w:val="7"/>
        </w:numPr>
        <w:rPr>
          <w:b/>
          <w:lang w:val="en-GB"/>
        </w:rPr>
      </w:pPr>
      <w:r>
        <w:rPr>
          <w:b/>
          <w:lang w:val="en-GB"/>
        </w:rPr>
        <w:t>External Contracts, Funding and Public Relations</w:t>
      </w:r>
    </w:p>
    <w:p w:rsidR="001B3029" w:rsidRDefault="001B3029" w:rsidP="001B3029">
      <w:pPr>
        <w:rPr>
          <w:b/>
          <w:lang w:val="en-GB"/>
        </w:rPr>
      </w:pPr>
    </w:p>
    <w:p w:rsidR="001B3029" w:rsidRDefault="001B3029" w:rsidP="001B3029">
      <w:pPr>
        <w:numPr>
          <w:ilvl w:val="0"/>
          <w:numId w:val="3"/>
        </w:numPr>
        <w:rPr>
          <w:lang w:val="en-GB"/>
        </w:rPr>
      </w:pPr>
      <w:r>
        <w:rPr>
          <w:lang w:val="en-GB"/>
        </w:rPr>
        <w:t>Promoting the aims and objectives of Threshold through liaison with statutory and voluntary agencies and through public relations.</w:t>
      </w:r>
    </w:p>
    <w:p w:rsidR="001B3029" w:rsidRDefault="001B3029" w:rsidP="001B3029">
      <w:pPr>
        <w:numPr>
          <w:ilvl w:val="0"/>
          <w:numId w:val="3"/>
        </w:numPr>
        <w:rPr>
          <w:lang w:val="en-GB"/>
        </w:rPr>
      </w:pPr>
      <w:r>
        <w:rPr>
          <w:lang w:val="en-GB"/>
        </w:rPr>
        <w:t>Developing and maintaining good working relationships with relevant agencies and informing referral agencies if therapeutic opportunities.</w:t>
      </w:r>
    </w:p>
    <w:p w:rsidR="001B3029" w:rsidRDefault="001B3029" w:rsidP="001B3029">
      <w:pPr>
        <w:numPr>
          <w:ilvl w:val="0"/>
          <w:numId w:val="3"/>
        </w:numPr>
        <w:rPr>
          <w:lang w:val="en-GB"/>
        </w:rPr>
      </w:pPr>
      <w:r>
        <w:rPr>
          <w:lang w:val="en-GB"/>
        </w:rPr>
        <w:t>Developing close links in the local community and promoting greater understanding of the nature of mental health problems.</w:t>
      </w:r>
    </w:p>
    <w:p w:rsidR="001B3029" w:rsidRDefault="001B3029" w:rsidP="001B3029">
      <w:pPr>
        <w:numPr>
          <w:ilvl w:val="0"/>
          <w:numId w:val="3"/>
        </w:numPr>
        <w:rPr>
          <w:lang w:val="en-GB"/>
        </w:rPr>
      </w:pPr>
      <w:r>
        <w:rPr>
          <w:lang w:val="en-GB"/>
        </w:rPr>
        <w:t>Attending local meetings and conferences of relevance to the project.</w:t>
      </w:r>
    </w:p>
    <w:p w:rsidR="001B3029" w:rsidRDefault="001B3029" w:rsidP="001B3029">
      <w:pPr>
        <w:rPr>
          <w:lang w:val="en-GB"/>
        </w:rPr>
      </w:pPr>
    </w:p>
    <w:p w:rsidR="001B3029" w:rsidRDefault="001B3029" w:rsidP="001B3029">
      <w:pPr>
        <w:rPr>
          <w:lang w:val="en-GB"/>
        </w:rPr>
      </w:pPr>
    </w:p>
    <w:p w:rsidR="001B3029" w:rsidRDefault="001B3029" w:rsidP="001B3029">
      <w:pPr>
        <w:rPr>
          <w:b/>
          <w:lang w:val="en-GB"/>
        </w:rPr>
      </w:pPr>
    </w:p>
    <w:p w:rsidR="001B3029" w:rsidRDefault="001B3029" w:rsidP="001B3029">
      <w:pPr>
        <w:numPr>
          <w:ilvl w:val="0"/>
          <w:numId w:val="7"/>
        </w:numPr>
        <w:rPr>
          <w:b/>
          <w:lang w:val="en-GB"/>
        </w:rPr>
      </w:pPr>
      <w:r>
        <w:rPr>
          <w:b/>
          <w:lang w:val="en-GB"/>
        </w:rPr>
        <w:t>Internal Contact and Support</w:t>
      </w:r>
    </w:p>
    <w:p w:rsidR="001B3029" w:rsidRDefault="001B3029" w:rsidP="001B3029">
      <w:pPr>
        <w:rPr>
          <w:lang w:val="en-GB"/>
        </w:rPr>
      </w:pPr>
    </w:p>
    <w:p w:rsidR="001B3029" w:rsidRDefault="001B3029" w:rsidP="001B3029">
      <w:pPr>
        <w:numPr>
          <w:ilvl w:val="0"/>
          <w:numId w:val="4"/>
        </w:numPr>
        <w:rPr>
          <w:lang w:val="en-GB"/>
        </w:rPr>
      </w:pPr>
      <w:r>
        <w:rPr>
          <w:lang w:val="en-GB"/>
        </w:rPr>
        <w:t>Co-ordinating and participating regularly in project staff support meetings.</w:t>
      </w:r>
    </w:p>
    <w:p w:rsidR="001B3029" w:rsidRDefault="001B3029" w:rsidP="001B3029">
      <w:pPr>
        <w:numPr>
          <w:ilvl w:val="0"/>
          <w:numId w:val="4"/>
        </w:numPr>
        <w:rPr>
          <w:lang w:val="en-GB"/>
        </w:rPr>
      </w:pPr>
      <w:r>
        <w:rPr>
          <w:lang w:val="en-GB"/>
        </w:rPr>
        <w:t>Participating in collaborative review and planning with other deputies in the area and those working in the same specialism.</w:t>
      </w:r>
    </w:p>
    <w:p w:rsidR="001B3029" w:rsidRDefault="001B3029" w:rsidP="001B3029">
      <w:pPr>
        <w:numPr>
          <w:ilvl w:val="0"/>
          <w:numId w:val="4"/>
        </w:numPr>
        <w:rPr>
          <w:lang w:val="en-GB"/>
        </w:rPr>
      </w:pPr>
      <w:r>
        <w:rPr>
          <w:lang w:val="en-GB"/>
        </w:rPr>
        <w:t>Attending meetings for consultation and planning with other deputies or deputising for project manager.</w:t>
      </w:r>
    </w:p>
    <w:p w:rsidR="001B3029" w:rsidRDefault="001B3029" w:rsidP="001B3029">
      <w:pPr>
        <w:numPr>
          <w:ilvl w:val="0"/>
          <w:numId w:val="4"/>
        </w:numPr>
        <w:rPr>
          <w:lang w:val="en-GB"/>
        </w:rPr>
      </w:pPr>
      <w:r>
        <w:rPr>
          <w:lang w:val="en-GB"/>
        </w:rPr>
        <w:t>Working collaboratively with other projects, following procedures and maximising administrative and other support available to the project.</w:t>
      </w:r>
    </w:p>
    <w:p w:rsidR="001B3029" w:rsidRDefault="001B3029" w:rsidP="001B3029">
      <w:pPr>
        <w:rPr>
          <w:lang w:val="en-GB"/>
        </w:rPr>
      </w:pPr>
    </w:p>
    <w:p w:rsidR="001B3029" w:rsidRDefault="001B3029" w:rsidP="001B3029">
      <w:pPr>
        <w:numPr>
          <w:ilvl w:val="0"/>
          <w:numId w:val="7"/>
        </w:numPr>
        <w:rPr>
          <w:b/>
          <w:lang w:val="en-GB"/>
        </w:rPr>
      </w:pPr>
      <w:r>
        <w:rPr>
          <w:b/>
          <w:lang w:val="en-GB"/>
        </w:rPr>
        <w:t>Supervision and Training</w:t>
      </w:r>
    </w:p>
    <w:p w:rsidR="001B3029" w:rsidRDefault="001B3029" w:rsidP="001B3029">
      <w:pPr>
        <w:rPr>
          <w:b/>
          <w:lang w:val="en-GB"/>
        </w:rPr>
      </w:pPr>
    </w:p>
    <w:p w:rsidR="001B3029" w:rsidRDefault="001B3029" w:rsidP="001B3029">
      <w:pPr>
        <w:numPr>
          <w:ilvl w:val="0"/>
          <w:numId w:val="5"/>
        </w:numPr>
        <w:rPr>
          <w:lang w:val="en-GB"/>
        </w:rPr>
      </w:pPr>
      <w:r>
        <w:rPr>
          <w:lang w:val="en-GB"/>
        </w:rPr>
        <w:t>Participating in own supervision sessions at least twice per month.</w:t>
      </w:r>
    </w:p>
    <w:p w:rsidR="001B3029" w:rsidRDefault="001B3029" w:rsidP="001B3029">
      <w:pPr>
        <w:numPr>
          <w:ilvl w:val="0"/>
          <w:numId w:val="5"/>
        </w:numPr>
        <w:rPr>
          <w:lang w:val="en-GB"/>
        </w:rPr>
      </w:pPr>
      <w:r>
        <w:rPr>
          <w:lang w:val="en-GB"/>
        </w:rPr>
        <w:t>Participating in training required for senior project workers with same level of experience and responsibility and developing professional expertise through Threshold’s in-service programme and other agreed training.</w:t>
      </w:r>
    </w:p>
    <w:p w:rsidR="001B3029" w:rsidRDefault="001B3029" w:rsidP="001B3029">
      <w:pPr>
        <w:rPr>
          <w:lang w:val="en-GB"/>
        </w:rPr>
      </w:pPr>
    </w:p>
    <w:p w:rsidR="001B3029" w:rsidRDefault="001B3029" w:rsidP="001B3029">
      <w:pPr>
        <w:numPr>
          <w:ilvl w:val="0"/>
          <w:numId w:val="7"/>
        </w:numPr>
        <w:rPr>
          <w:b/>
          <w:lang w:val="en-GB"/>
        </w:rPr>
      </w:pPr>
      <w:r>
        <w:rPr>
          <w:b/>
          <w:lang w:val="en-GB"/>
        </w:rPr>
        <w:t>Equal Opportunities</w:t>
      </w:r>
    </w:p>
    <w:p w:rsidR="001B3029" w:rsidRDefault="001B3029" w:rsidP="001B3029">
      <w:pPr>
        <w:rPr>
          <w:b/>
          <w:lang w:val="en-GB"/>
        </w:rPr>
      </w:pPr>
    </w:p>
    <w:p w:rsidR="001B3029" w:rsidRDefault="001B3029" w:rsidP="001B3029">
      <w:pPr>
        <w:numPr>
          <w:ilvl w:val="0"/>
          <w:numId w:val="6"/>
        </w:numPr>
        <w:jc w:val="both"/>
        <w:rPr>
          <w:lang w:val="en-GB"/>
        </w:rPr>
      </w:pPr>
      <w:r>
        <w:rPr>
          <w:lang w:val="en-GB"/>
        </w:rPr>
        <w:t>Adhere to and promote Threshold’s Equal Opportunities policy</w:t>
      </w:r>
    </w:p>
    <w:p w:rsidR="001B3029" w:rsidRDefault="001B3029" w:rsidP="001B3029">
      <w:pPr>
        <w:jc w:val="both"/>
        <w:rPr>
          <w:lang w:val="en-GB"/>
        </w:rPr>
      </w:pPr>
    </w:p>
    <w:p w:rsidR="001B3029" w:rsidRDefault="001B3029" w:rsidP="001B3029">
      <w:pPr>
        <w:jc w:val="both"/>
        <w:rPr>
          <w:b/>
          <w:i/>
          <w:lang w:val="en-GB"/>
        </w:rPr>
      </w:pPr>
      <w:r>
        <w:rPr>
          <w:b/>
          <w:i/>
          <w:lang w:val="en-GB"/>
        </w:rPr>
        <w:t xml:space="preserve">This job description </w:t>
      </w:r>
      <w:proofErr w:type="gramStart"/>
      <w:r>
        <w:rPr>
          <w:b/>
          <w:i/>
          <w:lang w:val="en-GB"/>
        </w:rPr>
        <w:t>is not intended</w:t>
      </w:r>
      <w:proofErr w:type="gramEnd"/>
      <w:r>
        <w:rPr>
          <w:b/>
          <w:i/>
          <w:lang w:val="en-GB"/>
        </w:rPr>
        <w:t xml:space="preserve"> to be exhaustive.  The post holder </w:t>
      </w:r>
      <w:proofErr w:type="gramStart"/>
      <w:r>
        <w:rPr>
          <w:b/>
          <w:i/>
          <w:lang w:val="en-GB"/>
        </w:rPr>
        <w:t>will be expected</w:t>
      </w:r>
      <w:proofErr w:type="gramEnd"/>
      <w:r>
        <w:rPr>
          <w:b/>
          <w:i/>
          <w:lang w:val="en-GB"/>
        </w:rPr>
        <w:t xml:space="preserve"> to adopt a flexible approach to the tasks, which may be varied, from time to time following discussion with line management.  Any variations will be subject to the operational requirements of the project and will be in keeping with the general profile of the post.  This job description is subject to annual review.</w:t>
      </w:r>
    </w:p>
    <w:p w:rsidR="001B3029" w:rsidRDefault="001B3029" w:rsidP="001B3029">
      <w:pPr>
        <w:jc w:val="both"/>
        <w:rPr>
          <w:b/>
          <w:i/>
          <w:lang w:val="en-GB"/>
        </w:rPr>
      </w:pPr>
    </w:p>
    <w:p w:rsidR="001B3029" w:rsidRDefault="001B3029" w:rsidP="001B3029">
      <w:pPr>
        <w:jc w:val="both"/>
        <w:rPr>
          <w:b/>
          <w:lang w:val="en-GB"/>
        </w:rPr>
      </w:pPr>
      <w:r>
        <w:rPr>
          <w:b/>
          <w:lang w:val="en-GB"/>
        </w:rPr>
        <w:t>Basic Terms and Conditions of Employment</w:t>
      </w:r>
    </w:p>
    <w:p w:rsidR="001B3029" w:rsidRDefault="001B3029" w:rsidP="001B3029">
      <w:pPr>
        <w:jc w:val="both"/>
        <w:rPr>
          <w:b/>
          <w:lang w:val="en-GB"/>
        </w:rPr>
      </w:pPr>
    </w:p>
    <w:p w:rsidR="001B3029" w:rsidRDefault="001B3029" w:rsidP="001B3029">
      <w:pPr>
        <w:jc w:val="both"/>
        <w:rPr>
          <w:lang w:val="en-GB"/>
        </w:rPr>
      </w:pPr>
      <w:r>
        <w:rPr>
          <w:b/>
          <w:lang w:val="en-GB"/>
        </w:rPr>
        <w:t xml:space="preserve">Hours:               </w:t>
      </w:r>
      <w:r>
        <w:rPr>
          <w:lang w:val="en-GB"/>
        </w:rPr>
        <w:t xml:space="preserve">37.5 Hours per week – actual details to </w:t>
      </w:r>
      <w:proofErr w:type="gramStart"/>
      <w:r>
        <w:rPr>
          <w:lang w:val="en-GB"/>
        </w:rPr>
        <w:t>be agreed</w:t>
      </w:r>
      <w:proofErr w:type="gramEnd"/>
      <w:r>
        <w:rPr>
          <w:lang w:val="en-GB"/>
        </w:rPr>
        <w:t xml:space="preserve"> according to the needs </w:t>
      </w:r>
    </w:p>
    <w:p w:rsidR="001B3029" w:rsidRDefault="001B3029" w:rsidP="001B3029">
      <w:pPr>
        <w:jc w:val="both"/>
        <w:rPr>
          <w:lang w:val="en-GB"/>
        </w:rPr>
      </w:pPr>
      <w:r>
        <w:rPr>
          <w:lang w:val="en-GB"/>
        </w:rPr>
        <w:t xml:space="preserve">                           </w:t>
      </w:r>
      <w:proofErr w:type="gramStart"/>
      <w:r>
        <w:rPr>
          <w:lang w:val="en-GB"/>
        </w:rPr>
        <w:t>of</w:t>
      </w:r>
      <w:proofErr w:type="gramEnd"/>
      <w:r>
        <w:rPr>
          <w:lang w:val="en-GB"/>
        </w:rPr>
        <w:t xml:space="preserve"> the project/rota to provide full</w:t>
      </w:r>
      <w:r w:rsidR="000E379A">
        <w:rPr>
          <w:lang w:val="en-GB"/>
        </w:rPr>
        <w:t xml:space="preserve"> cover.  </w:t>
      </w:r>
    </w:p>
    <w:p w:rsidR="001B3029" w:rsidRDefault="001B3029" w:rsidP="001B3029">
      <w:pPr>
        <w:jc w:val="both"/>
        <w:rPr>
          <w:lang w:val="en-GB"/>
        </w:rPr>
      </w:pPr>
    </w:p>
    <w:p w:rsidR="001B3029" w:rsidRDefault="001B3029" w:rsidP="001B3029">
      <w:pPr>
        <w:jc w:val="both"/>
        <w:rPr>
          <w:lang w:val="en-GB"/>
        </w:rPr>
      </w:pPr>
      <w:r>
        <w:rPr>
          <w:b/>
          <w:lang w:val="en-GB"/>
        </w:rPr>
        <w:t xml:space="preserve">Salary:              </w:t>
      </w:r>
      <w:r>
        <w:rPr>
          <w:lang w:val="en-GB"/>
        </w:rPr>
        <w:t xml:space="preserve">£23,080 - £25,481 (NJC Scales 14-19) per annum subject to annual </w:t>
      </w:r>
    </w:p>
    <w:p w:rsidR="001B3029" w:rsidRDefault="001B3029" w:rsidP="001B3029">
      <w:pPr>
        <w:jc w:val="both"/>
        <w:rPr>
          <w:lang w:val="en-GB"/>
        </w:rPr>
      </w:pPr>
      <w:r>
        <w:rPr>
          <w:lang w:val="en-GB"/>
        </w:rPr>
        <w:t xml:space="preserve">                           </w:t>
      </w:r>
      <w:proofErr w:type="gramStart"/>
      <w:r>
        <w:rPr>
          <w:lang w:val="en-GB"/>
        </w:rPr>
        <w:t>increments</w:t>
      </w:r>
      <w:proofErr w:type="gramEnd"/>
      <w:r>
        <w:rPr>
          <w:lang w:val="en-GB"/>
        </w:rPr>
        <w:t xml:space="preserve"> to scale maximum following confirmation of post and a </w:t>
      </w:r>
    </w:p>
    <w:p w:rsidR="001B3029" w:rsidRDefault="001B3029" w:rsidP="001B3029">
      <w:pPr>
        <w:jc w:val="both"/>
        <w:rPr>
          <w:lang w:val="en-GB"/>
        </w:rPr>
      </w:pPr>
      <w:r>
        <w:rPr>
          <w:lang w:val="en-GB"/>
        </w:rPr>
        <w:t xml:space="preserve">                           </w:t>
      </w:r>
      <w:proofErr w:type="gramStart"/>
      <w:r>
        <w:rPr>
          <w:lang w:val="en-GB"/>
        </w:rPr>
        <w:t>yearly</w:t>
      </w:r>
      <w:proofErr w:type="gramEnd"/>
      <w:r>
        <w:rPr>
          <w:lang w:val="en-GB"/>
        </w:rPr>
        <w:t xml:space="preserve"> cost of living review in April.</w:t>
      </w:r>
    </w:p>
    <w:p w:rsidR="001B3029" w:rsidRDefault="001B3029" w:rsidP="001B3029">
      <w:pPr>
        <w:jc w:val="both"/>
        <w:rPr>
          <w:lang w:val="en-GB"/>
        </w:rPr>
      </w:pPr>
    </w:p>
    <w:p w:rsidR="001B3029" w:rsidRDefault="001B3029" w:rsidP="001B3029">
      <w:pPr>
        <w:jc w:val="both"/>
        <w:rPr>
          <w:lang w:val="en-GB"/>
        </w:rPr>
      </w:pPr>
      <w:r>
        <w:rPr>
          <w:b/>
          <w:lang w:val="en-GB"/>
        </w:rPr>
        <w:t xml:space="preserve">Holidays:           </w:t>
      </w:r>
      <w:r>
        <w:rPr>
          <w:lang w:val="en-GB"/>
        </w:rPr>
        <w:t>25 days holiday per annum plus 12 public and bank holidays</w:t>
      </w:r>
    </w:p>
    <w:p w:rsidR="001B3029" w:rsidRDefault="001B3029" w:rsidP="001B3029">
      <w:pPr>
        <w:jc w:val="both"/>
        <w:rPr>
          <w:lang w:val="en-GB"/>
        </w:rPr>
      </w:pPr>
    </w:p>
    <w:p w:rsidR="001B3029" w:rsidRDefault="001B3029" w:rsidP="001B3029">
      <w:pPr>
        <w:jc w:val="both"/>
        <w:rPr>
          <w:lang w:val="en-GB"/>
        </w:rPr>
      </w:pPr>
      <w:r>
        <w:rPr>
          <w:b/>
          <w:lang w:val="en-GB"/>
        </w:rPr>
        <w:t xml:space="preserve">Training:           </w:t>
      </w:r>
      <w:r>
        <w:rPr>
          <w:lang w:val="en-GB"/>
        </w:rPr>
        <w:t>Threshold is committed to training as an integral part of staff</w:t>
      </w:r>
    </w:p>
    <w:p w:rsidR="001B3029" w:rsidRDefault="001B3029" w:rsidP="001B3029">
      <w:pPr>
        <w:jc w:val="both"/>
        <w:rPr>
          <w:lang w:val="en-GB"/>
        </w:rPr>
      </w:pPr>
      <w:r>
        <w:rPr>
          <w:lang w:val="en-GB"/>
        </w:rPr>
        <w:t xml:space="preserve">                           </w:t>
      </w:r>
      <w:proofErr w:type="gramStart"/>
      <w:r>
        <w:rPr>
          <w:lang w:val="en-GB"/>
        </w:rPr>
        <w:t>development</w:t>
      </w:r>
      <w:proofErr w:type="gramEnd"/>
      <w:r>
        <w:rPr>
          <w:lang w:val="en-GB"/>
        </w:rPr>
        <w:t xml:space="preserve"> and offers a wide range of in-house training courses</w:t>
      </w:r>
    </w:p>
    <w:p w:rsidR="001B3029" w:rsidRDefault="001B3029" w:rsidP="001B3029">
      <w:pPr>
        <w:jc w:val="both"/>
        <w:rPr>
          <w:lang w:val="en-GB"/>
        </w:rPr>
      </w:pPr>
      <w:r>
        <w:rPr>
          <w:lang w:val="en-GB"/>
        </w:rPr>
        <w:t xml:space="preserve">                           </w:t>
      </w:r>
      <w:proofErr w:type="gramStart"/>
      <w:r>
        <w:rPr>
          <w:lang w:val="en-GB"/>
        </w:rPr>
        <w:t>and</w:t>
      </w:r>
      <w:proofErr w:type="gramEnd"/>
      <w:r>
        <w:rPr>
          <w:lang w:val="en-GB"/>
        </w:rPr>
        <w:t xml:space="preserve"> seminars.</w:t>
      </w:r>
    </w:p>
    <w:p w:rsidR="001B3029" w:rsidRDefault="001B3029" w:rsidP="001B3029">
      <w:pPr>
        <w:jc w:val="both"/>
        <w:rPr>
          <w:lang w:val="en-GB"/>
        </w:rPr>
      </w:pPr>
    </w:p>
    <w:p w:rsidR="001B3029" w:rsidRDefault="001B3029" w:rsidP="001B3029">
      <w:pPr>
        <w:jc w:val="both"/>
        <w:rPr>
          <w:lang w:val="en-GB"/>
        </w:rPr>
      </w:pPr>
      <w:r>
        <w:rPr>
          <w:b/>
          <w:lang w:val="en-GB"/>
        </w:rPr>
        <w:t xml:space="preserve">Other Benefits:  </w:t>
      </w:r>
      <w:r>
        <w:rPr>
          <w:lang w:val="en-GB"/>
        </w:rPr>
        <w:t>Contributory pension scheme (Employers contribution currently 4.5%)</w:t>
      </w:r>
    </w:p>
    <w:p w:rsidR="001B3029" w:rsidRDefault="001B3029" w:rsidP="001B3029">
      <w:pPr>
        <w:jc w:val="both"/>
        <w:rPr>
          <w:lang w:val="en-GB"/>
        </w:rPr>
      </w:pPr>
      <w:r>
        <w:rPr>
          <w:lang w:val="en-GB"/>
        </w:rPr>
        <w:t xml:space="preserve">                            Non-contributory life assurance scheme (to value </w:t>
      </w:r>
      <w:proofErr w:type="gramStart"/>
      <w:r>
        <w:rPr>
          <w:lang w:val="en-GB"/>
        </w:rPr>
        <w:t>3</w:t>
      </w:r>
      <w:proofErr w:type="gramEnd"/>
      <w:r>
        <w:rPr>
          <w:lang w:val="en-GB"/>
        </w:rPr>
        <w:t xml:space="preserve"> x annual salary).</w:t>
      </w:r>
    </w:p>
    <w:p w:rsidR="001B3029" w:rsidRDefault="000E379A" w:rsidP="001B3029">
      <w:pPr>
        <w:jc w:val="both"/>
        <w:rPr>
          <w:lang w:val="en-GB"/>
        </w:rPr>
      </w:pPr>
      <w:r>
        <w:rPr>
          <w:lang w:val="en-GB"/>
        </w:rPr>
        <w:t xml:space="preserve">                          </w:t>
      </w:r>
    </w:p>
    <w:p w:rsidR="001B3029" w:rsidRDefault="001B3029" w:rsidP="001B3029">
      <w:pPr>
        <w:jc w:val="both"/>
        <w:rPr>
          <w:lang w:val="en-GB"/>
        </w:rPr>
      </w:pPr>
    </w:p>
    <w:p w:rsidR="001B3029" w:rsidRDefault="001B3029" w:rsidP="001B3029">
      <w:pPr>
        <w:jc w:val="both"/>
        <w:rPr>
          <w:lang w:val="en-GB"/>
        </w:rPr>
      </w:pPr>
      <w:r>
        <w:rPr>
          <w:lang w:val="en-GB"/>
        </w:rPr>
        <w:t xml:space="preserve">                          Commitment to formal supervision and staff support.</w:t>
      </w: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0E379A" w:rsidRDefault="000E379A" w:rsidP="001B3029">
      <w:pPr>
        <w:jc w:val="both"/>
        <w:rPr>
          <w:lang w:val="en-GB"/>
        </w:rPr>
      </w:pPr>
    </w:p>
    <w:p w:rsidR="00402166" w:rsidRDefault="00402166" w:rsidP="00402166">
      <w:pPr>
        <w:jc w:val="center"/>
        <w:rPr>
          <w:b/>
          <w:u w:val="single"/>
          <w:lang w:val="en-GB"/>
        </w:rPr>
      </w:pPr>
      <w:r>
        <w:rPr>
          <w:b/>
          <w:u w:val="single"/>
          <w:lang w:val="en-GB"/>
        </w:rPr>
        <w:lastRenderedPageBreak/>
        <w:t>PERSONAL SPECIFICATION</w:t>
      </w:r>
    </w:p>
    <w:p w:rsidR="00402166" w:rsidRDefault="00402166" w:rsidP="00402166">
      <w:pPr>
        <w:jc w:val="center"/>
        <w:rPr>
          <w:b/>
          <w:u w:val="single"/>
          <w:lang w:val="en-GB"/>
        </w:rPr>
      </w:pPr>
    </w:p>
    <w:p w:rsidR="00402166" w:rsidRDefault="00402166" w:rsidP="00402166">
      <w:pPr>
        <w:jc w:val="center"/>
        <w:rPr>
          <w:b/>
          <w:u w:val="single"/>
          <w:lang w:val="en-GB"/>
        </w:rPr>
      </w:pPr>
      <w:r>
        <w:rPr>
          <w:b/>
          <w:u w:val="single"/>
          <w:lang w:val="en-GB"/>
        </w:rPr>
        <w:t>DEPUTY PROJECT MANAGER</w:t>
      </w:r>
      <w:r w:rsidR="000E379A">
        <w:rPr>
          <w:b/>
          <w:u w:val="single"/>
          <w:lang w:val="en-GB"/>
        </w:rPr>
        <w:t xml:space="preserve"> FLOATING SUPPORT &amp; COMMUNITY FLATS</w:t>
      </w:r>
    </w:p>
    <w:p w:rsidR="00402166" w:rsidRDefault="00402166" w:rsidP="00402166">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c>
          <w:tcPr>
            <w:tcW w:w="2952" w:type="dxa"/>
            <w:tcBorders>
              <w:top w:val="single" w:sz="4" w:space="0" w:color="auto"/>
              <w:left w:val="single" w:sz="4" w:space="0" w:color="auto"/>
              <w:bottom w:val="single" w:sz="4" w:space="0" w:color="auto"/>
              <w:right w:val="single" w:sz="4" w:space="0" w:color="auto"/>
            </w:tcBorders>
            <w:hideMark/>
          </w:tcPr>
          <w:p w:rsidR="00402166" w:rsidRDefault="00402166">
            <w:pPr>
              <w:jc w:val="center"/>
              <w:rPr>
                <w:b/>
                <w:lang w:val="en-GB"/>
              </w:rPr>
            </w:pPr>
            <w:r>
              <w:rPr>
                <w:b/>
                <w:lang w:val="en-GB"/>
              </w:rPr>
              <w:t>Essential</w:t>
            </w:r>
          </w:p>
        </w:tc>
        <w:tc>
          <w:tcPr>
            <w:tcW w:w="2952" w:type="dxa"/>
            <w:tcBorders>
              <w:top w:val="single" w:sz="4" w:space="0" w:color="auto"/>
              <w:left w:val="single" w:sz="4" w:space="0" w:color="auto"/>
              <w:bottom w:val="single" w:sz="4" w:space="0" w:color="auto"/>
              <w:right w:val="single" w:sz="4" w:space="0" w:color="auto"/>
            </w:tcBorders>
            <w:hideMark/>
          </w:tcPr>
          <w:p w:rsidR="00402166" w:rsidRDefault="00402166">
            <w:pPr>
              <w:jc w:val="center"/>
              <w:rPr>
                <w:b/>
                <w:lang w:val="en-GB"/>
              </w:rPr>
            </w:pPr>
            <w:r>
              <w:rPr>
                <w:b/>
                <w:lang w:val="en-GB"/>
              </w:rPr>
              <w:t>Desirable</w:t>
            </w: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Qualifications</w:t>
            </w:r>
          </w:p>
          <w:p w:rsidR="00402166" w:rsidRDefault="00402166">
            <w:pPr>
              <w:jc w:val="both"/>
              <w:rPr>
                <w:b/>
                <w:sz w:val="20"/>
                <w:szCs w:val="20"/>
                <w:u w:val="single"/>
                <w:lang w:val="en-GB"/>
              </w:rPr>
            </w:pPr>
          </w:p>
          <w:p w:rsidR="00402166" w:rsidRDefault="00402166">
            <w:pPr>
              <w:jc w:val="both"/>
              <w:rPr>
                <w:sz w:val="20"/>
                <w:szCs w:val="20"/>
                <w:lang w:val="en-GB"/>
              </w:rPr>
            </w:pPr>
            <w:r>
              <w:rPr>
                <w:sz w:val="20"/>
                <w:szCs w:val="20"/>
                <w:lang w:val="en-GB"/>
              </w:rPr>
              <w:t xml:space="preserve">A Psychiatric Nursing Qualification as recognised by NMC </w:t>
            </w:r>
            <w:r>
              <w:rPr>
                <w:sz w:val="20"/>
                <w:szCs w:val="20"/>
                <w:u w:val="single"/>
                <w:lang w:val="en-GB"/>
              </w:rPr>
              <w:t>or</w:t>
            </w:r>
            <w:r>
              <w:rPr>
                <w:sz w:val="20"/>
                <w:szCs w:val="20"/>
                <w:lang w:val="en-GB"/>
              </w:rPr>
              <w:t xml:space="preserve"> a Social Work Qualification as recognised by NISCC </w:t>
            </w:r>
            <w:r>
              <w:rPr>
                <w:sz w:val="20"/>
                <w:szCs w:val="20"/>
                <w:u w:val="single"/>
                <w:lang w:val="en-GB"/>
              </w:rPr>
              <w:t>or</w:t>
            </w:r>
            <w:r>
              <w:rPr>
                <w:sz w:val="20"/>
                <w:szCs w:val="20"/>
                <w:lang w:val="en-GB"/>
              </w:rPr>
              <w:t xml:space="preserve"> </w:t>
            </w:r>
            <w:proofErr w:type="spellStart"/>
            <w:r>
              <w:rPr>
                <w:sz w:val="20"/>
                <w:szCs w:val="20"/>
                <w:lang w:val="en-GB"/>
              </w:rPr>
              <w:t>a</w:t>
            </w:r>
            <w:proofErr w:type="spellEnd"/>
            <w:r>
              <w:rPr>
                <w:sz w:val="20"/>
                <w:szCs w:val="20"/>
                <w:lang w:val="en-GB"/>
              </w:rPr>
              <w:t xml:space="preserve"> Allied Health Professional to Medicine as recognised by HPC i.e. Art Therapist or Occupational Therapist </w:t>
            </w:r>
            <w:r>
              <w:rPr>
                <w:sz w:val="20"/>
                <w:szCs w:val="20"/>
                <w:u w:val="single"/>
                <w:lang w:val="en-GB"/>
              </w:rPr>
              <w:t>or</w:t>
            </w:r>
            <w:r>
              <w:rPr>
                <w:sz w:val="20"/>
                <w:szCs w:val="20"/>
                <w:lang w:val="en-GB"/>
              </w:rPr>
              <w:t xml:space="preserve"> RQF Level 3 Health &amp; Social Care.  The applicant </w:t>
            </w:r>
            <w:proofErr w:type="gramStart"/>
            <w:r>
              <w:rPr>
                <w:sz w:val="20"/>
                <w:szCs w:val="20"/>
                <w:lang w:val="en-GB"/>
              </w:rPr>
              <w:t>must be registered</w:t>
            </w:r>
            <w:proofErr w:type="gramEnd"/>
            <w:r>
              <w:rPr>
                <w:sz w:val="20"/>
                <w:szCs w:val="20"/>
                <w:lang w:val="en-GB"/>
              </w:rPr>
              <w:t xml:space="preserve"> with either of the 3 regulatory bodies i.e. Nursing and Midwifery Council (NMC), N.I. Social Care Council (NISCC) or Health Professional Council (HPC).</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Work Related Experience</w:t>
            </w:r>
          </w:p>
          <w:p w:rsidR="00402166" w:rsidRDefault="00402166">
            <w:pPr>
              <w:jc w:val="both"/>
              <w:rPr>
                <w:b/>
                <w:sz w:val="20"/>
                <w:szCs w:val="20"/>
                <w:u w:val="single"/>
                <w:lang w:val="en-GB"/>
              </w:rPr>
            </w:pPr>
          </w:p>
          <w:p w:rsidR="00402166" w:rsidRDefault="00402166">
            <w:pPr>
              <w:jc w:val="both"/>
              <w:rPr>
                <w:sz w:val="20"/>
                <w:szCs w:val="20"/>
                <w:lang w:val="en-GB"/>
              </w:rPr>
            </w:pPr>
            <w:r>
              <w:rPr>
                <w:sz w:val="20"/>
                <w:szCs w:val="20"/>
                <w:lang w:val="en-GB"/>
              </w:rPr>
              <w:t>2 years post qualifying experience in a therapeutic setting with people with severe and enduring mental ill ness</w:t>
            </w:r>
          </w:p>
          <w:p w:rsidR="00402166" w:rsidRDefault="00402166">
            <w:pPr>
              <w:jc w:val="both"/>
              <w:rPr>
                <w:sz w:val="20"/>
                <w:szCs w:val="20"/>
                <w:lang w:val="en-GB"/>
              </w:rPr>
            </w:pP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18 months supervisory experience having been responsible for the performan</w:t>
            </w:r>
            <w:r w:rsidR="002D1478">
              <w:rPr>
                <w:sz w:val="20"/>
                <w:szCs w:val="20"/>
                <w:lang w:val="en-GB"/>
              </w:rPr>
              <w:t>ce of two or more staff member</w:t>
            </w:r>
          </w:p>
          <w:p w:rsidR="00402166" w:rsidRDefault="00402166">
            <w:pPr>
              <w:jc w:val="both"/>
              <w:rPr>
                <w:sz w:val="20"/>
                <w:szCs w:val="20"/>
                <w:lang w:val="en-GB"/>
              </w:rPr>
            </w:pP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2D1478">
            <w:pPr>
              <w:jc w:val="both"/>
              <w:rPr>
                <w:lang w:val="en-GB"/>
              </w:rPr>
            </w:pPr>
            <w:r>
              <w:rPr>
                <w:lang w:val="en-GB"/>
              </w:rPr>
              <w:t xml:space="preserve">                    </w:t>
            </w:r>
            <w:bookmarkStart w:id="0" w:name="_GoBack"/>
            <w:bookmarkEnd w:id="0"/>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Skills, Abilities &amp; Knowledge</w:t>
            </w:r>
          </w:p>
          <w:p w:rsidR="00402166" w:rsidRDefault="00402166">
            <w:pPr>
              <w:jc w:val="both"/>
              <w:rPr>
                <w:b/>
                <w:sz w:val="20"/>
                <w:szCs w:val="20"/>
                <w:u w:val="single"/>
                <w:lang w:val="en-GB"/>
              </w:rPr>
            </w:pPr>
          </w:p>
          <w:p w:rsidR="00402166" w:rsidRDefault="00402166">
            <w:pPr>
              <w:jc w:val="both"/>
              <w:rPr>
                <w:sz w:val="20"/>
                <w:szCs w:val="20"/>
                <w:lang w:val="en-GB"/>
              </w:rPr>
            </w:pPr>
            <w:r>
              <w:rPr>
                <w:sz w:val="20"/>
                <w:szCs w:val="20"/>
                <w:lang w:val="en-GB"/>
              </w:rPr>
              <w:t>Knowledge of psychodynamic theories and group work.</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Ability to liaise with Boards and Trusts.</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Financial Management skills.</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Good verbal/written communication skills.</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Knowledge of equal opportunities.</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Special Aptitudes</w:t>
            </w:r>
          </w:p>
          <w:p w:rsidR="00402166" w:rsidRDefault="00402166">
            <w:pPr>
              <w:jc w:val="both"/>
              <w:rPr>
                <w:b/>
                <w:sz w:val="20"/>
                <w:szCs w:val="20"/>
                <w:u w:val="single"/>
                <w:lang w:val="en-GB"/>
              </w:rPr>
            </w:pPr>
          </w:p>
          <w:p w:rsidR="00402166" w:rsidRDefault="00402166">
            <w:pPr>
              <w:jc w:val="both"/>
              <w:rPr>
                <w:sz w:val="20"/>
                <w:szCs w:val="20"/>
                <w:lang w:val="en-GB"/>
              </w:rPr>
            </w:pPr>
            <w:r>
              <w:rPr>
                <w:sz w:val="20"/>
                <w:szCs w:val="20"/>
                <w:lang w:val="en-GB"/>
              </w:rPr>
              <w:t>Committed to understanding thoughts and feelings.</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Consultative management style</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lastRenderedPageBreak/>
              <w:t>Staff and user development.</w:t>
            </w:r>
          </w:p>
          <w:p w:rsidR="00402166" w:rsidRDefault="00402166">
            <w:pPr>
              <w:jc w:val="both"/>
              <w:rPr>
                <w:sz w:val="20"/>
                <w:szCs w:val="20"/>
                <w:lang w:val="en-GB"/>
              </w:rPr>
            </w:pPr>
          </w:p>
          <w:p w:rsidR="00402166" w:rsidRDefault="00402166">
            <w:pPr>
              <w:jc w:val="both"/>
              <w:rPr>
                <w:sz w:val="20"/>
                <w:szCs w:val="20"/>
                <w:lang w:val="en-GB"/>
              </w:rPr>
            </w:pPr>
            <w:proofErr w:type="spellStart"/>
            <w:proofErr w:type="gramStart"/>
            <w:r>
              <w:rPr>
                <w:sz w:val="20"/>
                <w:szCs w:val="20"/>
                <w:lang w:val="en-GB"/>
              </w:rPr>
              <w:t>Self development</w:t>
            </w:r>
            <w:proofErr w:type="spellEnd"/>
            <w:proofErr w:type="gramEnd"/>
            <w:r>
              <w:rPr>
                <w:sz w:val="20"/>
                <w:szCs w:val="20"/>
                <w:lang w:val="en-GB"/>
              </w:rPr>
              <w:t>.</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Ability to plan and prioritise work.</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r>
              <w:rPr>
                <w:lang w:val="en-GB"/>
              </w:rPr>
              <w:t xml:space="preserve">                   </w:t>
            </w:r>
          </w:p>
          <w:p w:rsidR="00402166" w:rsidRDefault="00402166">
            <w:pPr>
              <w:jc w:val="both"/>
              <w:rPr>
                <w:lang w:val="en-GB"/>
              </w:rPr>
            </w:pPr>
            <w:r>
              <w:rPr>
                <w:lang w:val="en-GB"/>
              </w:rPr>
              <w:t xml:space="preserve">                  *</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Disposition</w:t>
            </w:r>
          </w:p>
          <w:p w:rsidR="00402166" w:rsidRDefault="00402166">
            <w:pPr>
              <w:jc w:val="both"/>
              <w:rPr>
                <w:b/>
                <w:sz w:val="20"/>
                <w:szCs w:val="20"/>
                <w:u w:val="single"/>
                <w:lang w:val="en-GB"/>
              </w:rPr>
            </w:pPr>
          </w:p>
          <w:p w:rsidR="00402166" w:rsidRDefault="00402166">
            <w:pPr>
              <w:jc w:val="both"/>
              <w:rPr>
                <w:sz w:val="20"/>
                <w:szCs w:val="20"/>
                <w:lang w:val="en-GB"/>
              </w:rPr>
            </w:pPr>
            <w:proofErr w:type="spellStart"/>
            <w:r>
              <w:rPr>
                <w:sz w:val="20"/>
                <w:szCs w:val="20"/>
                <w:lang w:val="en-GB"/>
              </w:rPr>
              <w:t>Self awareness</w:t>
            </w:r>
            <w:proofErr w:type="spellEnd"/>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Ability to deal with personal stress.</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Professional integrity</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Ability to maintain commitment to Threshold’s therapeutic philosophy.</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r>
              <w:rPr>
                <w:lang w:val="en-GB"/>
              </w:rPr>
              <w:t xml:space="preserve">                 *</w:t>
            </w:r>
          </w:p>
          <w:p w:rsidR="00402166" w:rsidRDefault="00402166">
            <w:pPr>
              <w:jc w:val="both"/>
              <w:rPr>
                <w:lang w:val="en-GB"/>
              </w:rPr>
            </w:pPr>
            <w:r>
              <w:rPr>
                <w:lang w:val="en-GB"/>
              </w:rPr>
              <w:t xml:space="preserve">                 </w:t>
            </w: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r>
      <w:tr w:rsidR="00402166" w:rsidTr="00402166">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b/>
                <w:sz w:val="20"/>
                <w:szCs w:val="20"/>
                <w:u w:val="single"/>
                <w:lang w:val="en-GB"/>
              </w:rPr>
            </w:pPr>
            <w:r>
              <w:rPr>
                <w:b/>
                <w:sz w:val="20"/>
                <w:szCs w:val="20"/>
                <w:u w:val="single"/>
                <w:lang w:val="en-GB"/>
              </w:rPr>
              <w:t>Circumstances</w:t>
            </w:r>
          </w:p>
          <w:p w:rsidR="00402166" w:rsidRDefault="00402166">
            <w:pPr>
              <w:jc w:val="both"/>
              <w:rPr>
                <w:b/>
                <w:sz w:val="20"/>
                <w:szCs w:val="20"/>
                <w:u w:val="single"/>
                <w:lang w:val="en-GB"/>
              </w:rPr>
            </w:pPr>
          </w:p>
          <w:p w:rsidR="00402166" w:rsidRDefault="000E379A">
            <w:pPr>
              <w:jc w:val="both"/>
              <w:rPr>
                <w:sz w:val="20"/>
                <w:szCs w:val="20"/>
                <w:lang w:val="en-GB"/>
              </w:rPr>
            </w:pPr>
            <w:r>
              <w:rPr>
                <w:sz w:val="20"/>
                <w:szCs w:val="20"/>
                <w:lang w:val="en-GB"/>
              </w:rPr>
              <w:t>Access to a vehicle (Business cover insurance required).</w:t>
            </w:r>
          </w:p>
          <w:p w:rsidR="00402166" w:rsidRDefault="00402166">
            <w:pPr>
              <w:jc w:val="both"/>
              <w:rPr>
                <w:sz w:val="20"/>
                <w:szCs w:val="20"/>
                <w:lang w:val="en-GB"/>
              </w:rPr>
            </w:pPr>
          </w:p>
          <w:p w:rsidR="00402166" w:rsidRDefault="00402166">
            <w:pPr>
              <w:jc w:val="both"/>
              <w:rPr>
                <w:sz w:val="20"/>
                <w:szCs w:val="20"/>
                <w:lang w:val="en-GB"/>
              </w:rPr>
            </w:pPr>
            <w:r>
              <w:rPr>
                <w:sz w:val="20"/>
                <w:szCs w:val="20"/>
                <w:lang w:val="en-GB"/>
              </w:rPr>
              <w:t>Able to attend Threshold and other training events and meetings</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p w:rsidR="00402166" w:rsidRDefault="00402166">
            <w:pPr>
              <w:jc w:val="both"/>
              <w:rPr>
                <w:lang w:val="en-GB"/>
              </w:rPr>
            </w:pPr>
          </w:p>
          <w:p w:rsidR="00402166" w:rsidRDefault="00402166">
            <w:pPr>
              <w:jc w:val="both"/>
              <w:rPr>
                <w:lang w:val="en-GB"/>
              </w:rPr>
            </w:pPr>
          </w:p>
          <w:p w:rsidR="00402166" w:rsidRDefault="00402166">
            <w:pPr>
              <w:jc w:val="both"/>
              <w:rPr>
                <w:lang w:val="en-GB"/>
              </w:rPr>
            </w:pPr>
          </w:p>
          <w:p w:rsidR="00402166" w:rsidRDefault="00402166">
            <w:pPr>
              <w:jc w:val="both"/>
              <w:rPr>
                <w:lang w:val="en-GB"/>
              </w:rPr>
            </w:pPr>
            <w:r>
              <w:rPr>
                <w:lang w:val="en-GB"/>
              </w:rPr>
              <w:t xml:space="preserve">                  *</w:t>
            </w:r>
          </w:p>
        </w:tc>
        <w:tc>
          <w:tcPr>
            <w:tcW w:w="2952" w:type="dxa"/>
            <w:tcBorders>
              <w:top w:val="single" w:sz="4" w:space="0" w:color="auto"/>
              <w:left w:val="single" w:sz="4" w:space="0" w:color="auto"/>
              <w:bottom w:val="single" w:sz="4" w:space="0" w:color="auto"/>
              <w:right w:val="single" w:sz="4" w:space="0" w:color="auto"/>
            </w:tcBorders>
          </w:tcPr>
          <w:p w:rsidR="00402166" w:rsidRDefault="00402166">
            <w:pPr>
              <w:jc w:val="both"/>
              <w:rPr>
                <w:lang w:val="en-GB"/>
              </w:rPr>
            </w:pPr>
          </w:p>
        </w:tc>
      </w:tr>
    </w:tbl>
    <w:p w:rsidR="00402166" w:rsidRDefault="00402166" w:rsidP="00402166">
      <w:pPr>
        <w:jc w:val="both"/>
        <w:rPr>
          <w:b/>
          <w:lang w:val="en-GB"/>
        </w:rPr>
      </w:pPr>
    </w:p>
    <w:p w:rsidR="00402166" w:rsidRDefault="00402166" w:rsidP="00402166">
      <w:pPr>
        <w:ind w:left="360"/>
        <w:jc w:val="both"/>
        <w:rPr>
          <w:b/>
          <w:lang w:val="en-GB"/>
        </w:rPr>
      </w:pPr>
    </w:p>
    <w:p w:rsidR="00402166" w:rsidRDefault="00402166" w:rsidP="00402166">
      <w:pPr>
        <w:jc w:val="both"/>
        <w:rPr>
          <w:lang w:val="en-GB"/>
        </w:rPr>
      </w:pPr>
    </w:p>
    <w:p w:rsidR="00402166" w:rsidRDefault="00402166" w:rsidP="00402166">
      <w:pPr>
        <w:jc w:val="both"/>
        <w:rPr>
          <w:lang w:val="en-GB"/>
        </w:rPr>
      </w:pPr>
    </w:p>
    <w:p w:rsidR="00402166" w:rsidRDefault="00402166" w:rsidP="00402166">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1B3029" w:rsidRDefault="001B3029" w:rsidP="001B3029">
      <w:pPr>
        <w:jc w:val="both"/>
        <w:rPr>
          <w:lang w:val="en-GB"/>
        </w:rPr>
      </w:pPr>
    </w:p>
    <w:p w:rsidR="00464454" w:rsidRPr="001B3029" w:rsidRDefault="00464454" w:rsidP="001B3029"/>
    <w:sectPr w:rsidR="00464454" w:rsidRPr="001B3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2CD"/>
    <w:multiLevelType w:val="hybridMultilevel"/>
    <w:tmpl w:val="8BDC19BA"/>
    <w:lvl w:ilvl="0" w:tplc="C03C5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35AC3"/>
    <w:multiLevelType w:val="hybridMultilevel"/>
    <w:tmpl w:val="752C7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C2DF4"/>
    <w:multiLevelType w:val="hybridMultilevel"/>
    <w:tmpl w:val="5F58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B31B1"/>
    <w:multiLevelType w:val="hybridMultilevel"/>
    <w:tmpl w:val="3ED4C0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6987AFD"/>
    <w:multiLevelType w:val="hybridMultilevel"/>
    <w:tmpl w:val="01209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C57A1"/>
    <w:multiLevelType w:val="multilevel"/>
    <w:tmpl w:val="04DA7976"/>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5AA364C8"/>
    <w:multiLevelType w:val="multilevel"/>
    <w:tmpl w:val="86640B3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760065"/>
    <w:multiLevelType w:val="multilevel"/>
    <w:tmpl w:val="2580F2F6"/>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4ED72B3"/>
    <w:multiLevelType w:val="hybridMultilevel"/>
    <w:tmpl w:val="10480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F75DB"/>
    <w:multiLevelType w:val="hybridMultilevel"/>
    <w:tmpl w:val="253C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8"/>
  </w:num>
  <w:num w:numId="6">
    <w:abstractNumId w:val="3"/>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9"/>
    <w:rsid w:val="000E379A"/>
    <w:rsid w:val="001B3029"/>
    <w:rsid w:val="002D1478"/>
    <w:rsid w:val="00402166"/>
    <w:rsid w:val="00464454"/>
    <w:rsid w:val="004727F1"/>
    <w:rsid w:val="004D1543"/>
    <w:rsid w:val="00EF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DF14"/>
  <w15:chartTrackingRefBased/>
  <w15:docId w15:val="{236363A0-7BD6-4C0F-AC09-77FBFB45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BernieR@THS.local</dc:creator>
  <cp:keywords/>
  <dc:description/>
  <cp:lastModifiedBy>BernieR@THS.local</cp:lastModifiedBy>
  <cp:revision>12</cp:revision>
  <cp:lastPrinted>2022-01-13T10:16:00Z</cp:lastPrinted>
  <dcterms:created xsi:type="dcterms:W3CDTF">2022-01-11T11:08:00Z</dcterms:created>
  <dcterms:modified xsi:type="dcterms:W3CDTF">2022-01-13T11:17:00Z</dcterms:modified>
</cp:coreProperties>
</file>